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E63A8" w14:textId="2DE3213A" w:rsidR="003D2ADA" w:rsidRPr="004340E2" w:rsidRDefault="00C63238" w:rsidP="00CD1D8D">
      <w:pPr>
        <w:spacing w:after="0" w:line="240" w:lineRule="auto"/>
        <w:jc w:val="center"/>
        <w:rPr>
          <w:rFonts w:ascii="Times New Roman" w:hAnsi="Times New Roman" w:cs="Times New Roman"/>
          <w:b/>
          <w:bCs/>
          <w:sz w:val="24"/>
          <w:szCs w:val="24"/>
        </w:rPr>
      </w:pPr>
      <w:r w:rsidRPr="004340E2">
        <w:rPr>
          <w:rFonts w:ascii="Times New Roman" w:hAnsi="Times New Roman" w:cs="Times New Roman"/>
          <w:b/>
          <w:bCs/>
          <w:sz w:val="24"/>
          <w:szCs w:val="24"/>
        </w:rPr>
        <w:t>Midterm I</w:t>
      </w:r>
    </w:p>
    <w:p w14:paraId="7D7E7F97" w14:textId="28D42EA8" w:rsidR="00C63238" w:rsidRPr="004340E2" w:rsidRDefault="00C63238" w:rsidP="00CD1D8D">
      <w:pPr>
        <w:spacing w:after="0" w:line="240" w:lineRule="auto"/>
        <w:rPr>
          <w:rFonts w:ascii="Times New Roman" w:hAnsi="Times New Roman" w:cs="Times New Roman"/>
          <w:b/>
          <w:bCs/>
          <w:i/>
          <w:iCs/>
          <w:sz w:val="24"/>
          <w:szCs w:val="24"/>
        </w:rPr>
      </w:pPr>
      <w:r w:rsidRPr="004340E2">
        <w:rPr>
          <w:rFonts w:ascii="Times New Roman" w:hAnsi="Times New Roman" w:cs="Times New Roman"/>
          <w:b/>
          <w:bCs/>
          <w:i/>
          <w:iCs/>
          <w:sz w:val="24"/>
          <w:szCs w:val="24"/>
        </w:rPr>
        <w:t>Answer all the questions below. The exam is worth 100 points.</w:t>
      </w:r>
    </w:p>
    <w:p w14:paraId="6F0EB962" w14:textId="1F659A94" w:rsidR="00C63238" w:rsidRPr="004340E2" w:rsidRDefault="00C63238" w:rsidP="00CD1D8D">
      <w:pPr>
        <w:spacing w:after="0" w:line="240" w:lineRule="auto"/>
        <w:rPr>
          <w:rFonts w:ascii="Times New Roman" w:hAnsi="Times New Roman" w:cs="Times New Roman"/>
          <w:sz w:val="24"/>
          <w:szCs w:val="24"/>
        </w:rPr>
      </w:pPr>
    </w:p>
    <w:p w14:paraId="03E470FF" w14:textId="5ED435EC" w:rsidR="00B553D5" w:rsidRPr="004340E2" w:rsidRDefault="00B553D5" w:rsidP="00CD1D8D">
      <w:pPr>
        <w:pStyle w:val="ListParagraph"/>
        <w:keepLines/>
        <w:numPr>
          <w:ilvl w:val="0"/>
          <w:numId w:val="1"/>
        </w:numPr>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sz w:val="24"/>
          <w:szCs w:val="24"/>
        </w:rPr>
        <w:t>(</w:t>
      </w:r>
      <w:r w:rsidR="00B00D17" w:rsidRPr="004340E2">
        <w:rPr>
          <w:rFonts w:ascii="Times New Roman" w:hAnsi="Times New Roman" w:cs="Times New Roman"/>
          <w:sz w:val="24"/>
          <w:szCs w:val="24"/>
        </w:rPr>
        <w:t>2</w:t>
      </w:r>
      <w:r w:rsidRPr="004340E2">
        <w:rPr>
          <w:rFonts w:ascii="Times New Roman" w:hAnsi="Times New Roman" w:cs="Times New Roman"/>
          <w:sz w:val="24"/>
          <w:szCs w:val="24"/>
        </w:rPr>
        <w:t xml:space="preserve">0 points) </w:t>
      </w:r>
      <w:r w:rsidRPr="004340E2">
        <w:rPr>
          <w:rFonts w:ascii="Times New Roman" w:hAnsi="Times New Roman" w:cs="Times New Roman"/>
          <w:color w:val="000000"/>
          <w:sz w:val="24"/>
          <w:szCs w:val="24"/>
        </w:rPr>
        <w:t xml:space="preserve">A statistician employed by a television rating service wanted to determine if there were differences in television viewing habits among three different cities in California. She took a random sample of five adults in each of the cities and asked each to report the number of hours spent watching television in the previous week. The results are shown below. (Assume normal distributions with equal variances.) </w:t>
      </w:r>
    </w:p>
    <w:p w14:paraId="6DCF8D13" w14:textId="77777777" w:rsidR="00B553D5" w:rsidRPr="004340E2" w:rsidRDefault="00B553D5" w:rsidP="00CD1D8D">
      <w:pPr>
        <w:spacing w:after="0" w:line="240" w:lineRule="auto"/>
        <w:rPr>
          <w:rFonts w:ascii="Times New Roman" w:hAnsi="Times New Roman" w:cs="Times New Roman"/>
          <w:sz w:val="24"/>
          <w:szCs w:val="24"/>
        </w:rPr>
      </w:pPr>
    </w:p>
    <w:tbl>
      <w:tblPr>
        <w:tblW w:w="0" w:type="auto"/>
        <w:jc w:val="center"/>
        <w:tblLook w:val="0000" w:firstRow="0" w:lastRow="0" w:firstColumn="0" w:lastColumn="0" w:noHBand="0" w:noVBand="0"/>
      </w:tblPr>
      <w:tblGrid>
        <w:gridCol w:w="1170"/>
        <w:gridCol w:w="1350"/>
        <w:gridCol w:w="1530"/>
      </w:tblGrid>
      <w:tr w:rsidR="00B553D5" w:rsidRPr="004340E2" w14:paraId="6B62FDAA" w14:textId="77777777" w:rsidTr="00B553D5">
        <w:trPr>
          <w:jc w:val="center"/>
        </w:trPr>
        <w:tc>
          <w:tcPr>
            <w:tcW w:w="4050" w:type="dxa"/>
            <w:gridSpan w:val="3"/>
            <w:tcBorders>
              <w:top w:val="nil"/>
              <w:left w:val="nil"/>
              <w:bottom w:val="nil"/>
              <w:right w:val="nil"/>
            </w:tcBorders>
          </w:tcPr>
          <w:p w14:paraId="4E63F2B6" w14:textId="77777777" w:rsidR="00B553D5" w:rsidRPr="004340E2" w:rsidRDefault="00B553D5" w:rsidP="00CD1D8D">
            <w:pPr>
              <w:spacing w:after="0" w:line="240" w:lineRule="auto"/>
              <w:rPr>
                <w:rFonts w:ascii="Times New Roman" w:hAnsi="Times New Roman" w:cs="Times New Roman"/>
                <w:i/>
                <w:iCs/>
                <w:sz w:val="24"/>
                <w:szCs w:val="24"/>
              </w:rPr>
            </w:pPr>
            <w:r w:rsidRPr="004340E2">
              <w:rPr>
                <w:rFonts w:ascii="Times New Roman" w:hAnsi="Times New Roman" w:cs="Times New Roman"/>
                <w:i/>
                <w:iCs/>
                <w:sz w:val="24"/>
                <w:szCs w:val="24"/>
              </w:rPr>
              <w:t>Hours Spent Watching Television</w:t>
            </w:r>
          </w:p>
        </w:tc>
      </w:tr>
      <w:tr w:rsidR="00B553D5" w:rsidRPr="004340E2" w14:paraId="73D3DDFB" w14:textId="77777777" w:rsidTr="00B553D5">
        <w:trPr>
          <w:trHeight w:val="327"/>
          <w:jc w:val="center"/>
        </w:trPr>
        <w:tc>
          <w:tcPr>
            <w:tcW w:w="1170" w:type="dxa"/>
            <w:tcBorders>
              <w:top w:val="single" w:sz="6" w:space="0" w:color="auto"/>
              <w:left w:val="single" w:sz="6" w:space="0" w:color="auto"/>
              <w:bottom w:val="nil"/>
              <w:right w:val="nil"/>
            </w:tcBorders>
          </w:tcPr>
          <w:p w14:paraId="4FAA62E2"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San Diego</w:t>
            </w:r>
          </w:p>
        </w:tc>
        <w:tc>
          <w:tcPr>
            <w:tcW w:w="1350" w:type="dxa"/>
            <w:tcBorders>
              <w:top w:val="single" w:sz="6" w:space="0" w:color="auto"/>
              <w:left w:val="nil"/>
              <w:bottom w:val="nil"/>
              <w:right w:val="nil"/>
            </w:tcBorders>
          </w:tcPr>
          <w:p w14:paraId="56A06951"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Los Angeles</w:t>
            </w:r>
          </w:p>
        </w:tc>
        <w:tc>
          <w:tcPr>
            <w:tcW w:w="1530" w:type="dxa"/>
            <w:tcBorders>
              <w:top w:val="single" w:sz="6" w:space="0" w:color="auto"/>
              <w:left w:val="nil"/>
              <w:bottom w:val="nil"/>
              <w:right w:val="single" w:sz="6" w:space="0" w:color="auto"/>
            </w:tcBorders>
          </w:tcPr>
          <w:p w14:paraId="62F533DF"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San Francisco</w:t>
            </w:r>
          </w:p>
        </w:tc>
      </w:tr>
      <w:tr w:rsidR="00B553D5" w:rsidRPr="004340E2" w14:paraId="038E08FA" w14:textId="77777777" w:rsidTr="00B553D5">
        <w:trPr>
          <w:jc w:val="center"/>
        </w:trPr>
        <w:tc>
          <w:tcPr>
            <w:tcW w:w="1170" w:type="dxa"/>
            <w:tcBorders>
              <w:top w:val="single" w:sz="6" w:space="0" w:color="auto"/>
              <w:left w:val="single" w:sz="6" w:space="0" w:color="auto"/>
              <w:bottom w:val="nil"/>
              <w:right w:val="nil"/>
            </w:tcBorders>
          </w:tcPr>
          <w:p w14:paraId="21F7DC93"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25</w:t>
            </w:r>
          </w:p>
        </w:tc>
        <w:tc>
          <w:tcPr>
            <w:tcW w:w="1350" w:type="dxa"/>
            <w:tcBorders>
              <w:top w:val="single" w:sz="6" w:space="0" w:color="auto"/>
              <w:left w:val="nil"/>
              <w:bottom w:val="nil"/>
              <w:right w:val="nil"/>
            </w:tcBorders>
          </w:tcPr>
          <w:p w14:paraId="3CD5A694"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28</w:t>
            </w:r>
          </w:p>
        </w:tc>
        <w:tc>
          <w:tcPr>
            <w:tcW w:w="1530" w:type="dxa"/>
            <w:tcBorders>
              <w:top w:val="single" w:sz="6" w:space="0" w:color="auto"/>
              <w:left w:val="nil"/>
              <w:bottom w:val="nil"/>
              <w:right w:val="single" w:sz="6" w:space="0" w:color="auto"/>
            </w:tcBorders>
          </w:tcPr>
          <w:p w14:paraId="6B6457ED"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23</w:t>
            </w:r>
          </w:p>
        </w:tc>
      </w:tr>
      <w:tr w:rsidR="00B553D5" w:rsidRPr="004340E2" w14:paraId="4A2573CE" w14:textId="77777777" w:rsidTr="00B553D5">
        <w:trPr>
          <w:jc w:val="center"/>
        </w:trPr>
        <w:tc>
          <w:tcPr>
            <w:tcW w:w="1170" w:type="dxa"/>
            <w:tcBorders>
              <w:top w:val="nil"/>
              <w:left w:val="single" w:sz="6" w:space="0" w:color="auto"/>
              <w:bottom w:val="nil"/>
              <w:right w:val="nil"/>
            </w:tcBorders>
          </w:tcPr>
          <w:p w14:paraId="7AFB0541"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31</w:t>
            </w:r>
          </w:p>
        </w:tc>
        <w:tc>
          <w:tcPr>
            <w:tcW w:w="1350" w:type="dxa"/>
            <w:tcBorders>
              <w:top w:val="nil"/>
              <w:left w:val="nil"/>
              <w:bottom w:val="nil"/>
              <w:right w:val="nil"/>
            </w:tcBorders>
          </w:tcPr>
          <w:p w14:paraId="0B0595CA"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33</w:t>
            </w:r>
          </w:p>
        </w:tc>
        <w:tc>
          <w:tcPr>
            <w:tcW w:w="1530" w:type="dxa"/>
            <w:tcBorders>
              <w:top w:val="nil"/>
              <w:left w:val="nil"/>
              <w:bottom w:val="nil"/>
              <w:right w:val="single" w:sz="6" w:space="0" w:color="auto"/>
            </w:tcBorders>
          </w:tcPr>
          <w:p w14:paraId="70500D91"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18</w:t>
            </w:r>
          </w:p>
        </w:tc>
      </w:tr>
      <w:tr w:rsidR="00B553D5" w:rsidRPr="004340E2" w14:paraId="3F1F396D" w14:textId="77777777" w:rsidTr="00B553D5">
        <w:trPr>
          <w:jc w:val="center"/>
        </w:trPr>
        <w:tc>
          <w:tcPr>
            <w:tcW w:w="1170" w:type="dxa"/>
            <w:tcBorders>
              <w:top w:val="nil"/>
              <w:left w:val="single" w:sz="6" w:space="0" w:color="auto"/>
              <w:bottom w:val="nil"/>
              <w:right w:val="nil"/>
            </w:tcBorders>
          </w:tcPr>
          <w:p w14:paraId="19D870B1"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18</w:t>
            </w:r>
          </w:p>
        </w:tc>
        <w:tc>
          <w:tcPr>
            <w:tcW w:w="1350" w:type="dxa"/>
            <w:tcBorders>
              <w:top w:val="nil"/>
              <w:left w:val="nil"/>
              <w:bottom w:val="nil"/>
              <w:right w:val="nil"/>
            </w:tcBorders>
          </w:tcPr>
          <w:p w14:paraId="1F67FB63"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35</w:t>
            </w:r>
          </w:p>
        </w:tc>
        <w:tc>
          <w:tcPr>
            <w:tcW w:w="1530" w:type="dxa"/>
            <w:tcBorders>
              <w:top w:val="nil"/>
              <w:left w:val="nil"/>
              <w:bottom w:val="nil"/>
              <w:right w:val="single" w:sz="6" w:space="0" w:color="auto"/>
            </w:tcBorders>
          </w:tcPr>
          <w:p w14:paraId="7323CA92"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21</w:t>
            </w:r>
          </w:p>
        </w:tc>
      </w:tr>
      <w:tr w:rsidR="00B553D5" w:rsidRPr="004340E2" w14:paraId="2F59F10E" w14:textId="77777777" w:rsidTr="00B553D5">
        <w:trPr>
          <w:jc w:val="center"/>
        </w:trPr>
        <w:tc>
          <w:tcPr>
            <w:tcW w:w="1170" w:type="dxa"/>
            <w:tcBorders>
              <w:top w:val="nil"/>
              <w:left w:val="single" w:sz="6" w:space="0" w:color="auto"/>
              <w:bottom w:val="nil"/>
              <w:right w:val="nil"/>
            </w:tcBorders>
          </w:tcPr>
          <w:p w14:paraId="2BEAE423"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23</w:t>
            </w:r>
          </w:p>
        </w:tc>
        <w:tc>
          <w:tcPr>
            <w:tcW w:w="1350" w:type="dxa"/>
            <w:tcBorders>
              <w:top w:val="nil"/>
              <w:left w:val="nil"/>
              <w:bottom w:val="nil"/>
              <w:right w:val="nil"/>
            </w:tcBorders>
          </w:tcPr>
          <w:p w14:paraId="6D3EEEE0"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29</w:t>
            </w:r>
          </w:p>
        </w:tc>
        <w:tc>
          <w:tcPr>
            <w:tcW w:w="1530" w:type="dxa"/>
            <w:tcBorders>
              <w:top w:val="nil"/>
              <w:left w:val="nil"/>
              <w:bottom w:val="nil"/>
              <w:right w:val="single" w:sz="6" w:space="0" w:color="auto"/>
            </w:tcBorders>
          </w:tcPr>
          <w:p w14:paraId="225EF140"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17</w:t>
            </w:r>
          </w:p>
        </w:tc>
      </w:tr>
      <w:tr w:rsidR="00B553D5" w:rsidRPr="004340E2" w14:paraId="73159E44" w14:textId="77777777" w:rsidTr="00B553D5">
        <w:trPr>
          <w:jc w:val="center"/>
        </w:trPr>
        <w:tc>
          <w:tcPr>
            <w:tcW w:w="1170" w:type="dxa"/>
            <w:tcBorders>
              <w:top w:val="nil"/>
              <w:left w:val="single" w:sz="6" w:space="0" w:color="auto"/>
              <w:bottom w:val="single" w:sz="6" w:space="0" w:color="auto"/>
              <w:right w:val="nil"/>
            </w:tcBorders>
          </w:tcPr>
          <w:p w14:paraId="28816088"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27</w:t>
            </w:r>
          </w:p>
        </w:tc>
        <w:tc>
          <w:tcPr>
            <w:tcW w:w="1350" w:type="dxa"/>
            <w:tcBorders>
              <w:top w:val="nil"/>
              <w:left w:val="nil"/>
              <w:bottom w:val="single" w:sz="6" w:space="0" w:color="auto"/>
              <w:right w:val="nil"/>
            </w:tcBorders>
          </w:tcPr>
          <w:p w14:paraId="06610EF6"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36</w:t>
            </w:r>
          </w:p>
        </w:tc>
        <w:tc>
          <w:tcPr>
            <w:tcW w:w="1530" w:type="dxa"/>
            <w:tcBorders>
              <w:top w:val="nil"/>
              <w:left w:val="nil"/>
              <w:bottom w:val="single" w:sz="6" w:space="0" w:color="auto"/>
              <w:right w:val="single" w:sz="6" w:space="0" w:color="auto"/>
            </w:tcBorders>
          </w:tcPr>
          <w:p w14:paraId="5487A6C4"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15</w:t>
            </w:r>
          </w:p>
        </w:tc>
      </w:tr>
    </w:tbl>
    <w:p w14:paraId="276E3F16" w14:textId="11BF2A5F" w:rsidR="00C63238" w:rsidRPr="004340E2" w:rsidRDefault="00C63238" w:rsidP="00CD1D8D">
      <w:pPr>
        <w:spacing w:after="0" w:line="240" w:lineRule="auto"/>
        <w:rPr>
          <w:rFonts w:ascii="Times New Roman" w:hAnsi="Times New Roman" w:cs="Times New Roman"/>
          <w:sz w:val="24"/>
          <w:szCs w:val="24"/>
        </w:rPr>
      </w:pPr>
    </w:p>
    <w:p w14:paraId="6DC9422B" w14:textId="5CFC6CA5" w:rsidR="00CD1D8D" w:rsidRPr="004340E2" w:rsidRDefault="00CD1D8D" w:rsidP="00CD1D8D">
      <w:pPr>
        <w:spacing w:after="0" w:line="240" w:lineRule="auto"/>
        <w:rPr>
          <w:rFonts w:ascii="Times New Roman" w:hAnsi="Times New Roman" w:cs="Times New Roman"/>
          <w:sz w:val="24"/>
          <w:szCs w:val="24"/>
        </w:rPr>
      </w:pPr>
    </w:p>
    <w:p w14:paraId="5AE0EE0D" w14:textId="02194916" w:rsidR="00CD1D8D" w:rsidRPr="004340E2" w:rsidRDefault="00CD1D8D" w:rsidP="00CD1D8D">
      <w:pPr>
        <w:spacing w:after="0" w:line="240" w:lineRule="auto"/>
        <w:rPr>
          <w:rFonts w:ascii="Times New Roman" w:hAnsi="Times New Roman" w:cs="Times New Roman"/>
          <w:sz w:val="24"/>
          <w:szCs w:val="24"/>
        </w:rPr>
      </w:pPr>
    </w:p>
    <w:p w14:paraId="1F1574BC" w14:textId="569A0E53" w:rsidR="00CD1D8D" w:rsidRPr="004340E2" w:rsidRDefault="00251481" w:rsidP="00251481">
      <w:pPr>
        <w:pStyle w:val="ListParagraph"/>
        <w:numPr>
          <w:ilvl w:val="0"/>
          <w:numId w:val="5"/>
        </w:numPr>
        <w:spacing w:after="0" w:line="240" w:lineRule="auto"/>
        <w:rPr>
          <w:rFonts w:ascii="Times New Roman" w:hAnsi="Times New Roman" w:cs="Times New Roman"/>
          <w:sz w:val="24"/>
          <w:szCs w:val="24"/>
        </w:rPr>
      </w:pPr>
      <w:r w:rsidRPr="004340E2">
        <w:rPr>
          <w:rFonts w:ascii="Times New Roman" w:hAnsi="Times New Roman" w:cs="Times New Roman"/>
          <w:color w:val="000000"/>
          <w:sz w:val="24"/>
          <w:szCs w:val="24"/>
        </w:rPr>
        <w:t>Can she infer at the 5% significance level that differences in hours of television watching exist among the three cities?</w:t>
      </w:r>
    </w:p>
    <w:p w14:paraId="6F245739" w14:textId="7358D268" w:rsidR="00251481" w:rsidRPr="004340E2" w:rsidRDefault="00251481" w:rsidP="00251481">
      <w:pPr>
        <w:pStyle w:val="ListParagraph"/>
        <w:numPr>
          <w:ilvl w:val="0"/>
          <w:numId w:val="5"/>
        </w:numPr>
        <w:spacing w:after="0" w:line="240" w:lineRule="auto"/>
        <w:rPr>
          <w:rFonts w:ascii="Times New Roman" w:hAnsi="Times New Roman" w:cs="Times New Roman"/>
          <w:sz w:val="24"/>
          <w:szCs w:val="24"/>
        </w:rPr>
      </w:pPr>
      <w:r w:rsidRPr="004340E2">
        <w:rPr>
          <w:rFonts w:ascii="Times New Roman" w:hAnsi="Times New Roman" w:cs="Times New Roman"/>
          <w:color w:val="000000"/>
          <w:sz w:val="24"/>
          <w:szCs w:val="24"/>
        </w:rPr>
        <w:t>Use the LSD method (alpha=0.05) to assess which differences are significant.</w:t>
      </w:r>
    </w:p>
    <w:p w14:paraId="318CCA1B" w14:textId="7A59BCE1" w:rsidR="00251481" w:rsidRPr="004340E2" w:rsidRDefault="00251481" w:rsidP="00251481">
      <w:pPr>
        <w:pStyle w:val="ListParagraph"/>
        <w:numPr>
          <w:ilvl w:val="0"/>
          <w:numId w:val="5"/>
        </w:numPr>
        <w:spacing w:after="0" w:line="240" w:lineRule="auto"/>
        <w:rPr>
          <w:rFonts w:ascii="Times New Roman" w:hAnsi="Times New Roman" w:cs="Times New Roman"/>
          <w:sz w:val="24"/>
          <w:szCs w:val="24"/>
        </w:rPr>
      </w:pPr>
      <w:r w:rsidRPr="004340E2">
        <w:rPr>
          <w:rFonts w:ascii="Times New Roman" w:hAnsi="Times New Roman" w:cs="Times New Roman"/>
          <w:color w:val="000000"/>
          <w:sz w:val="24"/>
          <w:szCs w:val="24"/>
        </w:rPr>
        <w:t>Apply the LSD method with the Bonferroni adjustment</w:t>
      </w:r>
    </w:p>
    <w:p w14:paraId="5FB00238" w14:textId="6243E14A" w:rsidR="00251481" w:rsidRPr="004340E2" w:rsidRDefault="00251481" w:rsidP="00251481">
      <w:pPr>
        <w:pStyle w:val="ListParagraph"/>
        <w:numPr>
          <w:ilvl w:val="0"/>
          <w:numId w:val="5"/>
        </w:numPr>
        <w:spacing w:after="0" w:line="240" w:lineRule="auto"/>
        <w:rPr>
          <w:rFonts w:ascii="Times New Roman" w:hAnsi="Times New Roman" w:cs="Times New Roman"/>
          <w:sz w:val="24"/>
          <w:szCs w:val="24"/>
        </w:rPr>
      </w:pPr>
      <w:r w:rsidRPr="004340E2">
        <w:rPr>
          <w:rFonts w:ascii="Times New Roman" w:hAnsi="Times New Roman" w:cs="Times New Roman"/>
          <w:color w:val="000000"/>
          <w:sz w:val="24"/>
          <w:szCs w:val="24"/>
        </w:rPr>
        <w:t>Repeat this comparison with Tuckey’s method</w:t>
      </w:r>
      <w:r w:rsidR="001737AA" w:rsidRPr="004340E2">
        <w:rPr>
          <w:rFonts w:ascii="Times New Roman" w:hAnsi="Times New Roman" w:cs="Times New Roman"/>
          <w:color w:val="000000"/>
          <w:sz w:val="24"/>
          <w:szCs w:val="24"/>
        </w:rPr>
        <w:t xml:space="preserve"> (alpha=0.05)</w:t>
      </w:r>
      <w:r w:rsidRPr="004340E2">
        <w:rPr>
          <w:rFonts w:ascii="Times New Roman" w:hAnsi="Times New Roman" w:cs="Times New Roman"/>
          <w:color w:val="000000"/>
          <w:sz w:val="24"/>
          <w:szCs w:val="24"/>
        </w:rPr>
        <w:t>.</w:t>
      </w:r>
    </w:p>
    <w:p w14:paraId="5093F60E" w14:textId="7FD02C38" w:rsidR="00E136C1" w:rsidRPr="004340E2" w:rsidRDefault="00E136C1" w:rsidP="00E136C1">
      <w:pPr>
        <w:pStyle w:val="ListParagraph"/>
        <w:spacing w:after="0" w:line="240" w:lineRule="auto"/>
        <w:rPr>
          <w:rFonts w:ascii="Times New Roman" w:hAnsi="Times New Roman" w:cs="Times New Roman"/>
          <w:color w:val="000000"/>
          <w:sz w:val="24"/>
          <w:szCs w:val="24"/>
        </w:rPr>
      </w:pPr>
    </w:p>
    <w:p w14:paraId="3271247A" w14:textId="730FE46A" w:rsidR="00E136C1" w:rsidRPr="004340E2" w:rsidRDefault="00E136C1" w:rsidP="00E136C1">
      <w:pPr>
        <w:pStyle w:val="ListParagraph"/>
        <w:spacing w:after="0" w:line="240" w:lineRule="auto"/>
        <w:rPr>
          <w:rFonts w:ascii="Times New Roman" w:hAnsi="Times New Roman" w:cs="Times New Roman"/>
          <w:color w:val="000000"/>
          <w:sz w:val="24"/>
          <w:szCs w:val="24"/>
        </w:rPr>
      </w:pPr>
      <w:r w:rsidRPr="004340E2">
        <w:rPr>
          <w:rFonts w:ascii="Times New Roman" w:hAnsi="Times New Roman" w:cs="Times New Roman"/>
          <w:color w:val="000000"/>
          <w:sz w:val="24"/>
          <w:szCs w:val="24"/>
        </w:rPr>
        <w:t>Solution</w:t>
      </w:r>
    </w:p>
    <w:tbl>
      <w:tblPr>
        <w:tblW w:w="0" w:type="auto"/>
        <w:tblLook w:val="0000" w:firstRow="0" w:lastRow="0" w:firstColumn="0" w:lastColumn="0" w:noHBand="0" w:noVBand="0"/>
      </w:tblPr>
      <w:tblGrid>
        <w:gridCol w:w="2448"/>
        <w:gridCol w:w="1152"/>
        <w:gridCol w:w="720"/>
        <w:gridCol w:w="1152"/>
        <w:gridCol w:w="1008"/>
        <w:gridCol w:w="1152"/>
        <w:gridCol w:w="1296"/>
      </w:tblGrid>
      <w:tr w:rsidR="00E136C1" w:rsidRPr="004340E2" w14:paraId="0A202063" w14:textId="77777777" w:rsidTr="00C47262">
        <w:tc>
          <w:tcPr>
            <w:tcW w:w="2448" w:type="dxa"/>
            <w:tcBorders>
              <w:top w:val="single" w:sz="6" w:space="0" w:color="auto"/>
              <w:left w:val="single" w:sz="6" w:space="0" w:color="auto"/>
              <w:bottom w:val="nil"/>
              <w:right w:val="single" w:sz="6" w:space="0" w:color="auto"/>
            </w:tcBorders>
          </w:tcPr>
          <w:p w14:paraId="6700897A" w14:textId="77777777" w:rsidR="00E136C1" w:rsidRPr="004340E2" w:rsidRDefault="00E136C1" w:rsidP="00C47262">
            <w:pPr>
              <w:keepLines/>
              <w:suppressAutoHyphens/>
              <w:autoSpaceDE w:val="0"/>
              <w:autoSpaceDN w:val="0"/>
              <w:adjustRightInd w:val="0"/>
              <w:spacing w:after="0" w:line="240" w:lineRule="auto"/>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Source of Variation</w:t>
            </w:r>
          </w:p>
        </w:tc>
        <w:tc>
          <w:tcPr>
            <w:tcW w:w="1152" w:type="dxa"/>
            <w:tcBorders>
              <w:top w:val="single" w:sz="6" w:space="0" w:color="auto"/>
              <w:left w:val="single" w:sz="6" w:space="0" w:color="auto"/>
              <w:bottom w:val="nil"/>
              <w:right w:val="nil"/>
            </w:tcBorders>
          </w:tcPr>
          <w:p w14:paraId="1AA700F0"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SS</w:t>
            </w:r>
          </w:p>
        </w:tc>
        <w:tc>
          <w:tcPr>
            <w:tcW w:w="720" w:type="dxa"/>
            <w:tcBorders>
              <w:top w:val="single" w:sz="6" w:space="0" w:color="auto"/>
              <w:left w:val="nil"/>
              <w:bottom w:val="nil"/>
              <w:right w:val="nil"/>
            </w:tcBorders>
          </w:tcPr>
          <w:p w14:paraId="13DBB515"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df</w:t>
            </w:r>
          </w:p>
        </w:tc>
        <w:tc>
          <w:tcPr>
            <w:tcW w:w="1152" w:type="dxa"/>
            <w:tcBorders>
              <w:top w:val="single" w:sz="6" w:space="0" w:color="auto"/>
              <w:left w:val="nil"/>
              <w:bottom w:val="nil"/>
              <w:right w:val="nil"/>
            </w:tcBorders>
          </w:tcPr>
          <w:p w14:paraId="6EBE9B73"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MS</w:t>
            </w:r>
          </w:p>
        </w:tc>
        <w:tc>
          <w:tcPr>
            <w:tcW w:w="1008" w:type="dxa"/>
            <w:tcBorders>
              <w:top w:val="single" w:sz="6" w:space="0" w:color="auto"/>
              <w:left w:val="nil"/>
              <w:bottom w:val="nil"/>
              <w:right w:val="nil"/>
            </w:tcBorders>
          </w:tcPr>
          <w:p w14:paraId="215E8D28"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F</w:t>
            </w:r>
          </w:p>
        </w:tc>
        <w:tc>
          <w:tcPr>
            <w:tcW w:w="1152" w:type="dxa"/>
            <w:tcBorders>
              <w:top w:val="single" w:sz="6" w:space="0" w:color="auto"/>
              <w:left w:val="nil"/>
              <w:bottom w:val="nil"/>
              <w:right w:val="nil"/>
            </w:tcBorders>
          </w:tcPr>
          <w:p w14:paraId="4359ED1B"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P-value</w:t>
            </w:r>
          </w:p>
        </w:tc>
        <w:tc>
          <w:tcPr>
            <w:tcW w:w="1296" w:type="dxa"/>
            <w:tcBorders>
              <w:top w:val="single" w:sz="6" w:space="0" w:color="auto"/>
              <w:left w:val="nil"/>
              <w:bottom w:val="nil"/>
              <w:right w:val="single" w:sz="6" w:space="0" w:color="auto"/>
            </w:tcBorders>
          </w:tcPr>
          <w:p w14:paraId="6BE9F9C6"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F critical</w:t>
            </w:r>
          </w:p>
        </w:tc>
      </w:tr>
      <w:tr w:rsidR="00E136C1" w:rsidRPr="004340E2" w14:paraId="50BB67A4" w14:textId="77777777" w:rsidTr="00C47262">
        <w:tc>
          <w:tcPr>
            <w:tcW w:w="2448" w:type="dxa"/>
            <w:tcBorders>
              <w:top w:val="single" w:sz="6" w:space="0" w:color="auto"/>
              <w:left w:val="single" w:sz="6" w:space="0" w:color="auto"/>
              <w:bottom w:val="nil"/>
              <w:right w:val="single" w:sz="6" w:space="0" w:color="auto"/>
            </w:tcBorders>
          </w:tcPr>
          <w:p w14:paraId="0D872865" w14:textId="77777777" w:rsidR="00E136C1" w:rsidRPr="004340E2" w:rsidRDefault="00E136C1" w:rsidP="00C47262">
            <w:pPr>
              <w:keepLines/>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color w:val="000000"/>
                <w:sz w:val="24"/>
                <w:szCs w:val="24"/>
              </w:rPr>
              <w:t>Treatments</w:t>
            </w:r>
          </w:p>
        </w:tc>
        <w:tc>
          <w:tcPr>
            <w:tcW w:w="1152" w:type="dxa"/>
            <w:tcBorders>
              <w:top w:val="single" w:sz="6" w:space="0" w:color="auto"/>
              <w:left w:val="single" w:sz="6" w:space="0" w:color="auto"/>
              <w:bottom w:val="nil"/>
              <w:right w:val="nil"/>
            </w:tcBorders>
          </w:tcPr>
          <w:p w14:paraId="15256789"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450.533</w:t>
            </w:r>
          </w:p>
        </w:tc>
        <w:tc>
          <w:tcPr>
            <w:tcW w:w="720" w:type="dxa"/>
            <w:tcBorders>
              <w:top w:val="single" w:sz="6" w:space="0" w:color="auto"/>
              <w:left w:val="nil"/>
              <w:bottom w:val="nil"/>
              <w:right w:val="nil"/>
            </w:tcBorders>
          </w:tcPr>
          <w:p w14:paraId="5701B920"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2</w:t>
            </w:r>
          </w:p>
        </w:tc>
        <w:tc>
          <w:tcPr>
            <w:tcW w:w="1152" w:type="dxa"/>
            <w:tcBorders>
              <w:top w:val="single" w:sz="6" w:space="0" w:color="auto"/>
              <w:left w:val="nil"/>
              <w:bottom w:val="nil"/>
              <w:right w:val="nil"/>
            </w:tcBorders>
          </w:tcPr>
          <w:p w14:paraId="7827EFF7"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225.267</w:t>
            </w:r>
          </w:p>
        </w:tc>
        <w:tc>
          <w:tcPr>
            <w:tcW w:w="1008" w:type="dxa"/>
            <w:tcBorders>
              <w:top w:val="single" w:sz="6" w:space="0" w:color="auto"/>
              <w:left w:val="nil"/>
              <w:bottom w:val="nil"/>
              <w:right w:val="nil"/>
            </w:tcBorders>
          </w:tcPr>
          <w:p w14:paraId="2F2DD3CA"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14.659</w:t>
            </w:r>
          </w:p>
        </w:tc>
        <w:tc>
          <w:tcPr>
            <w:tcW w:w="1152" w:type="dxa"/>
            <w:tcBorders>
              <w:top w:val="single" w:sz="6" w:space="0" w:color="auto"/>
              <w:left w:val="nil"/>
              <w:bottom w:val="nil"/>
              <w:right w:val="nil"/>
            </w:tcBorders>
          </w:tcPr>
          <w:p w14:paraId="0C22A602"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0.0006</w:t>
            </w:r>
          </w:p>
        </w:tc>
        <w:tc>
          <w:tcPr>
            <w:tcW w:w="1296" w:type="dxa"/>
            <w:tcBorders>
              <w:top w:val="single" w:sz="6" w:space="0" w:color="auto"/>
              <w:left w:val="nil"/>
              <w:bottom w:val="nil"/>
              <w:right w:val="single" w:sz="6" w:space="0" w:color="auto"/>
            </w:tcBorders>
          </w:tcPr>
          <w:p w14:paraId="284741FE"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3.885</w:t>
            </w:r>
          </w:p>
        </w:tc>
      </w:tr>
      <w:tr w:rsidR="00E136C1" w:rsidRPr="004340E2" w14:paraId="71A73292" w14:textId="77777777" w:rsidTr="00C47262">
        <w:tc>
          <w:tcPr>
            <w:tcW w:w="2448" w:type="dxa"/>
            <w:tcBorders>
              <w:top w:val="nil"/>
              <w:left w:val="single" w:sz="6" w:space="0" w:color="auto"/>
              <w:bottom w:val="nil"/>
              <w:right w:val="single" w:sz="6" w:space="0" w:color="auto"/>
            </w:tcBorders>
          </w:tcPr>
          <w:p w14:paraId="4083EB86" w14:textId="77777777" w:rsidR="00E136C1" w:rsidRPr="004340E2" w:rsidRDefault="00E136C1" w:rsidP="00C47262">
            <w:pPr>
              <w:keepLines/>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color w:val="000000"/>
                <w:sz w:val="24"/>
                <w:szCs w:val="24"/>
              </w:rPr>
              <w:t>Error</w:t>
            </w:r>
          </w:p>
        </w:tc>
        <w:tc>
          <w:tcPr>
            <w:tcW w:w="1152" w:type="dxa"/>
            <w:tcBorders>
              <w:top w:val="nil"/>
              <w:left w:val="single" w:sz="6" w:space="0" w:color="auto"/>
              <w:bottom w:val="nil"/>
              <w:right w:val="nil"/>
            </w:tcBorders>
          </w:tcPr>
          <w:p w14:paraId="1FEF5191"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184.400</w:t>
            </w:r>
          </w:p>
        </w:tc>
        <w:tc>
          <w:tcPr>
            <w:tcW w:w="720" w:type="dxa"/>
            <w:tcBorders>
              <w:top w:val="nil"/>
              <w:left w:val="nil"/>
              <w:bottom w:val="nil"/>
              <w:right w:val="nil"/>
            </w:tcBorders>
          </w:tcPr>
          <w:p w14:paraId="3B18F201"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12</w:t>
            </w:r>
          </w:p>
        </w:tc>
        <w:tc>
          <w:tcPr>
            <w:tcW w:w="1152" w:type="dxa"/>
            <w:tcBorders>
              <w:top w:val="nil"/>
              <w:left w:val="nil"/>
              <w:bottom w:val="nil"/>
              <w:right w:val="nil"/>
            </w:tcBorders>
          </w:tcPr>
          <w:p w14:paraId="4708F165"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15.367</w:t>
            </w:r>
          </w:p>
        </w:tc>
        <w:tc>
          <w:tcPr>
            <w:tcW w:w="1008" w:type="dxa"/>
            <w:tcBorders>
              <w:top w:val="nil"/>
              <w:left w:val="nil"/>
              <w:bottom w:val="nil"/>
              <w:right w:val="nil"/>
            </w:tcBorders>
          </w:tcPr>
          <w:p w14:paraId="3D219226"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p>
        </w:tc>
        <w:tc>
          <w:tcPr>
            <w:tcW w:w="1152" w:type="dxa"/>
            <w:tcBorders>
              <w:top w:val="nil"/>
              <w:left w:val="nil"/>
              <w:bottom w:val="nil"/>
              <w:right w:val="nil"/>
            </w:tcBorders>
          </w:tcPr>
          <w:p w14:paraId="4BF08935"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p>
        </w:tc>
        <w:tc>
          <w:tcPr>
            <w:tcW w:w="1296" w:type="dxa"/>
            <w:tcBorders>
              <w:top w:val="nil"/>
              <w:left w:val="nil"/>
              <w:bottom w:val="nil"/>
              <w:right w:val="single" w:sz="6" w:space="0" w:color="auto"/>
            </w:tcBorders>
          </w:tcPr>
          <w:p w14:paraId="65CC8214"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p>
        </w:tc>
      </w:tr>
      <w:tr w:rsidR="00E136C1" w:rsidRPr="004340E2" w14:paraId="76A8D00C" w14:textId="77777777" w:rsidTr="00C47262">
        <w:tc>
          <w:tcPr>
            <w:tcW w:w="2448" w:type="dxa"/>
            <w:tcBorders>
              <w:top w:val="single" w:sz="6" w:space="0" w:color="auto"/>
              <w:left w:val="single" w:sz="6" w:space="0" w:color="auto"/>
              <w:bottom w:val="single" w:sz="6" w:space="0" w:color="auto"/>
              <w:right w:val="single" w:sz="6" w:space="0" w:color="auto"/>
            </w:tcBorders>
          </w:tcPr>
          <w:p w14:paraId="364C0E2A" w14:textId="77777777" w:rsidR="00E136C1" w:rsidRPr="004340E2" w:rsidRDefault="00E136C1" w:rsidP="00C47262">
            <w:pPr>
              <w:keepLines/>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color w:val="000000"/>
                <w:sz w:val="24"/>
                <w:szCs w:val="24"/>
              </w:rPr>
              <w:t>Total</w:t>
            </w:r>
          </w:p>
        </w:tc>
        <w:tc>
          <w:tcPr>
            <w:tcW w:w="1152" w:type="dxa"/>
            <w:tcBorders>
              <w:top w:val="single" w:sz="6" w:space="0" w:color="auto"/>
              <w:left w:val="single" w:sz="6" w:space="0" w:color="auto"/>
              <w:bottom w:val="single" w:sz="6" w:space="0" w:color="auto"/>
              <w:right w:val="nil"/>
            </w:tcBorders>
          </w:tcPr>
          <w:p w14:paraId="1EC8364E"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634.933</w:t>
            </w:r>
          </w:p>
        </w:tc>
        <w:tc>
          <w:tcPr>
            <w:tcW w:w="720" w:type="dxa"/>
            <w:tcBorders>
              <w:top w:val="single" w:sz="6" w:space="0" w:color="auto"/>
              <w:left w:val="nil"/>
              <w:bottom w:val="single" w:sz="6" w:space="0" w:color="auto"/>
              <w:right w:val="nil"/>
            </w:tcBorders>
          </w:tcPr>
          <w:p w14:paraId="01D80809"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14</w:t>
            </w:r>
          </w:p>
        </w:tc>
        <w:tc>
          <w:tcPr>
            <w:tcW w:w="1152" w:type="dxa"/>
            <w:tcBorders>
              <w:top w:val="single" w:sz="6" w:space="0" w:color="auto"/>
              <w:left w:val="nil"/>
              <w:bottom w:val="single" w:sz="6" w:space="0" w:color="auto"/>
              <w:right w:val="nil"/>
            </w:tcBorders>
          </w:tcPr>
          <w:p w14:paraId="57B8EF80"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p>
        </w:tc>
        <w:tc>
          <w:tcPr>
            <w:tcW w:w="1008" w:type="dxa"/>
            <w:tcBorders>
              <w:top w:val="single" w:sz="6" w:space="0" w:color="auto"/>
              <w:left w:val="nil"/>
              <w:bottom w:val="single" w:sz="6" w:space="0" w:color="auto"/>
              <w:right w:val="nil"/>
            </w:tcBorders>
          </w:tcPr>
          <w:p w14:paraId="6CC8DE1C"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p>
        </w:tc>
        <w:tc>
          <w:tcPr>
            <w:tcW w:w="1152" w:type="dxa"/>
            <w:tcBorders>
              <w:top w:val="single" w:sz="6" w:space="0" w:color="auto"/>
              <w:left w:val="nil"/>
              <w:bottom w:val="single" w:sz="6" w:space="0" w:color="auto"/>
              <w:right w:val="nil"/>
            </w:tcBorders>
          </w:tcPr>
          <w:p w14:paraId="70FDDC7E"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p>
        </w:tc>
        <w:tc>
          <w:tcPr>
            <w:tcW w:w="1296" w:type="dxa"/>
            <w:tcBorders>
              <w:top w:val="single" w:sz="6" w:space="0" w:color="auto"/>
              <w:left w:val="nil"/>
              <w:bottom w:val="single" w:sz="6" w:space="0" w:color="auto"/>
              <w:right w:val="single" w:sz="6" w:space="0" w:color="auto"/>
            </w:tcBorders>
          </w:tcPr>
          <w:p w14:paraId="5600C595" w14:textId="77777777" w:rsidR="00E136C1" w:rsidRPr="004340E2" w:rsidRDefault="00E136C1" w:rsidP="00C47262">
            <w:pPr>
              <w:keepLines/>
              <w:suppressAutoHyphens/>
              <w:autoSpaceDE w:val="0"/>
              <w:autoSpaceDN w:val="0"/>
              <w:adjustRightInd w:val="0"/>
              <w:spacing w:after="0" w:line="240" w:lineRule="auto"/>
              <w:jc w:val="center"/>
              <w:rPr>
                <w:rFonts w:ascii="Times New Roman" w:hAnsi="Times New Roman" w:cs="Times New Roman"/>
                <w:color w:val="000000"/>
                <w:sz w:val="24"/>
                <w:szCs w:val="24"/>
              </w:rPr>
            </w:pPr>
          </w:p>
        </w:tc>
      </w:tr>
    </w:tbl>
    <w:p w14:paraId="07B698D0" w14:textId="77777777" w:rsidR="00E136C1" w:rsidRPr="004340E2" w:rsidRDefault="00E136C1" w:rsidP="00E136C1">
      <w:pPr>
        <w:keepLines/>
        <w:suppressAutoHyphens/>
        <w:autoSpaceDE w:val="0"/>
        <w:autoSpaceDN w:val="0"/>
        <w:adjustRightInd w:val="0"/>
        <w:spacing w:after="0" w:line="240" w:lineRule="auto"/>
        <w:rPr>
          <w:rFonts w:ascii="Times New Roman" w:hAnsi="Times New Roman" w:cs="Times New Roman"/>
          <w:i/>
          <w:iCs/>
          <w:color w:val="000000"/>
          <w:sz w:val="24"/>
          <w:szCs w:val="24"/>
        </w:rPr>
      </w:pPr>
    </w:p>
    <w:p w14:paraId="7BE3D1C7" w14:textId="77777777" w:rsidR="00E136C1" w:rsidRPr="004340E2" w:rsidRDefault="00E136C1" w:rsidP="00E136C1">
      <w:pPr>
        <w:keepLines/>
        <w:suppressAutoHyphens/>
        <w:autoSpaceDE w:val="0"/>
        <w:autoSpaceDN w:val="0"/>
        <w:adjustRightInd w:val="0"/>
        <w:spacing w:after="0" w:line="240" w:lineRule="auto"/>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Part a)</w:t>
      </w:r>
    </w:p>
    <w:p w14:paraId="3976AEC9" w14:textId="77777777" w:rsidR="00E136C1" w:rsidRPr="004340E2" w:rsidRDefault="00E136C1" w:rsidP="00E136C1">
      <w:pPr>
        <w:keepLines/>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i/>
          <w:iCs/>
          <w:color w:val="000000"/>
          <w:sz w:val="24"/>
          <w:szCs w:val="24"/>
        </w:rPr>
        <w:t>H</w:t>
      </w:r>
      <w:r w:rsidRPr="004340E2">
        <w:rPr>
          <w:rFonts w:ascii="Times New Roman" w:hAnsi="Times New Roman" w:cs="Times New Roman"/>
          <w:color w:val="000000"/>
          <w:sz w:val="24"/>
          <w:szCs w:val="24"/>
          <w:vertAlign w:val="subscript"/>
        </w:rPr>
        <w:t>0</w:t>
      </w:r>
      <w:r w:rsidRPr="004340E2">
        <w:rPr>
          <w:rFonts w:ascii="Times New Roman" w:hAnsi="Times New Roman" w:cs="Times New Roman"/>
          <w:color w:val="000000"/>
          <w:sz w:val="24"/>
          <w:szCs w:val="24"/>
        </w:rPr>
        <w:t xml:space="preserve">: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1</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2</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3</w:t>
      </w:r>
      <w:r w:rsidRPr="004340E2">
        <w:rPr>
          <w:rFonts w:ascii="Times New Roman" w:hAnsi="Times New Roman" w:cs="Times New Roman"/>
          <w:color w:val="000000"/>
          <w:sz w:val="24"/>
          <w:szCs w:val="24"/>
        </w:rPr>
        <w:t xml:space="preserve"> </w:t>
      </w:r>
    </w:p>
    <w:p w14:paraId="600EE04A" w14:textId="578F6D8C" w:rsidR="00E136C1" w:rsidRPr="004340E2" w:rsidRDefault="00E136C1" w:rsidP="00E136C1">
      <w:pPr>
        <w:keepLines/>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i/>
          <w:iCs/>
          <w:color w:val="000000"/>
          <w:sz w:val="24"/>
          <w:szCs w:val="24"/>
        </w:rPr>
        <w:t>H</w:t>
      </w:r>
      <w:r w:rsidRPr="004340E2">
        <w:rPr>
          <w:rFonts w:ascii="Times New Roman" w:hAnsi="Times New Roman" w:cs="Times New Roman"/>
          <w:color w:val="000000"/>
          <w:sz w:val="24"/>
          <w:szCs w:val="24"/>
          <w:vertAlign w:val="subscript"/>
        </w:rPr>
        <w:t>1</w:t>
      </w:r>
      <w:r w:rsidRPr="004340E2">
        <w:rPr>
          <w:rFonts w:ascii="Times New Roman" w:hAnsi="Times New Roman" w:cs="Times New Roman"/>
          <w:color w:val="000000"/>
          <w:sz w:val="24"/>
          <w:szCs w:val="24"/>
        </w:rPr>
        <w:t>: At least two means differ</w:t>
      </w:r>
    </w:p>
    <w:p w14:paraId="72B4558D" w14:textId="2F737875" w:rsidR="00E136C1" w:rsidRPr="004340E2" w:rsidRDefault="00E136C1" w:rsidP="00E136C1">
      <w:pPr>
        <w:keepLines/>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color w:val="000000"/>
          <w:sz w:val="24"/>
          <w:szCs w:val="24"/>
        </w:rPr>
        <w:t>F calculated is &gt; than F tabulated hence we reject null hypothesis</w:t>
      </w:r>
    </w:p>
    <w:p w14:paraId="346A726B" w14:textId="77777777" w:rsidR="00E136C1" w:rsidRPr="004340E2" w:rsidRDefault="00E136C1" w:rsidP="00E136C1">
      <w:pPr>
        <w:keepLines/>
        <w:suppressAutoHyphens/>
        <w:autoSpaceDE w:val="0"/>
        <w:autoSpaceDN w:val="0"/>
        <w:adjustRightInd w:val="0"/>
        <w:spacing w:after="0" w:line="240" w:lineRule="auto"/>
        <w:rPr>
          <w:rFonts w:ascii="Times New Roman" w:hAnsi="Times New Roman" w:cs="Times New Roman"/>
          <w:color w:val="000000"/>
          <w:sz w:val="24"/>
          <w:szCs w:val="24"/>
        </w:rPr>
      </w:pPr>
    </w:p>
    <w:p w14:paraId="35BF51EC" w14:textId="3D8F8914" w:rsidR="00E136C1" w:rsidRPr="004340E2" w:rsidRDefault="00E136C1" w:rsidP="00E136C1">
      <w:pPr>
        <w:keepLines/>
        <w:suppressAutoHyphens/>
        <w:autoSpaceDE w:val="0"/>
        <w:autoSpaceDN w:val="0"/>
        <w:adjustRightInd w:val="0"/>
        <w:spacing w:after="0" w:line="240" w:lineRule="auto"/>
        <w:rPr>
          <w:rFonts w:ascii="Times New Roman" w:hAnsi="Times New Roman" w:cs="Times New Roman"/>
          <w:color w:val="000000"/>
          <w:sz w:val="24"/>
          <w:szCs w:val="24"/>
        </w:rPr>
      </w:pPr>
      <w:r w:rsidRPr="004340E2">
        <w:rPr>
          <w:rFonts w:ascii="Times New Roman" w:hAnsi="Times New Roman" w:cs="Times New Roman"/>
          <w:color w:val="000000"/>
          <w:sz w:val="24"/>
          <w:szCs w:val="24"/>
        </w:rPr>
        <w:t xml:space="preserve">Conclusion: from the data , there is a difference in mean hours of news in the  television watching of  at least two of the three cities, </w:t>
      </w:r>
    </w:p>
    <w:p w14:paraId="12591A43" w14:textId="77777777" w:rsidR="00E136C1" w:rsidRPr="004340E2" w:rsidRDefault="00E136C1" w:rsidP="00E136C1">
      <w:pPr>
        <w:pStyle w:val="ListParagraph"/>
        <w:spacing w:after="0" w:line="240" w:lineRule="auto"/>
        <w:rPr>
          <w:rFonts w:ascii="Times New Roman" w:hAnsi="Times New Roman" w:cs="Times New Roman"/>
          <w:sz w:val="24"/>
          <w:szCs w:val="24"/>
        </w:rPr>
      </w:pPr>
    </w:p>
    <w:p w14:paraId="059FB34D" w14:textId="77777777" w:rsidR="00CC1354" w:rsidRPr="004340E2" w:rsidRDefault="00CC1354" w:rsidP="00CC1354">
      <w:pPr>
        <w:pStyle w:val="ListParagraph"/>
        <w:spacing w:after="0" w:line="240" w:lineRule="auto"/>
        <w:ind w:left="540" w:hanging="540"/>
        <w:rPr>
          <w:rFonts w:ascii="Times New Roman" w:hAnsi="Times New Roman" w:cs="Times New Roman"/>
          <w:color w:val="000000"/>
          <w:sz w:val="24"/>
          <w:szCs w:val="24"/>
        </w:rPr>
      </w:pPr>
      <w:r w:rsidRPr="004340E2">
        <w:rPr>
          <w:rFonts w:ascii="Times New Roman" w:hAnsi="Times New Roman" w:cs="Times New Roman"/>
          <w:color w:val="000000"/>
          <w:sz w:val="24"/>
          <w:szCs w:val="24"/>
        </w:rPr>
        <w:t>Part b</w:t>
      </w:r>
    </w:p>
    <w:p w14:paraId="6CD94765" w14:textId="5AAE3982" w:rsidR="00CC1354" w:rsidRPr="004340E2" w:rsidRDefault="00CC1354" w:rsidP="00CC1354">
      <w:pPr>
        <w:pStyle w:val="ListParagraph"/>
        <w:spacing w:after="0" w:line="240" w:lineRule="auto"/>
        <w:ind w:left="540" w:hanging="540"/>
        <w:rPr>
          <w:rFonts w:ascii="Times New Roman" w:hAnsi="Times New Roman" w:cs="Times New Roman"/>
          <w:color w:val="000000"/>
          <w:sz w:val="24"/>
          <w:szCs w:val="24"/>
        </w:rPr>
      </w:pPr>
      <w:r w:rsidRPr="004340E2">
        <w:rPr>
          <w:rFonts w:ascii="Times New Roman" w:hAnsi="Times New Roman" w:cs="Times New Roman"/>
          <w:color w:val="000000"/>
          <w:sz w:val="24"/>
          <w:szCs w:val="24"/>
        </w:rPr>
        <w:t>Using LSD method</w:t>
      </w:r>
    </w:p>
    <w:p w14:paraId="6694E413" w14:textId="77777777" w:rsidR="00CC1354" w:rsidRPr="004340E2" w:rsidRDefault="00CC1354" w:rsidP="00CC1354">
      <w:pPr>
        <w:pStyle w:val="ListParagraph"/>
        <w:spacing w:after="0" w:line="240" w:lineRule="auto"/>
        <w:ind w:left="540" w:hanging="540"/>
        <w:rPr>
          <w:rFonts w:ascii="Times New Roman" w:hAnsi="Times New Roman" w:cs="Times New Roman"/>
          <w:color w:val="000000"/>
          <w:sz w:val="24"/>
          <w:szCs w:val="24"/>
        </w:rPr>
      </w:pPr>
      <w:r w:rsidRPr="004340E2">
        <w:rPr>
          <w:rFonts w:ascii="Times New Roman" w:hAnsi="Times New Roman" w:cs="Times New Roman"/>
          <w:noProof/>
          <w:sz w:val="24"/>
          <w:szCs w:val="24"/>
        </w:rPr>
        <w:drawing>
          <wp:inline distT="0" distB="0" distL="0" distR="0" wp14:anchorId="509B9FC8" wp14:editId="7D4D8E00">
            <wp:extent cx="3067050" cy="323850"/>
            <wp:effectExtent l="0" t="0" r="0" b="0"/>
            <wp:docPr id="1" name="Picture 1" descr="https://www.statisticshowto.com/wp-content/uploads/2013/11/fishers-l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tatisticshowto.com/wp-content/uploads/2013/11/fishers-lsd.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7050" cy="323850"/>
                    </a:xfrm>
                    <a:prstGeom prst="rect">
                      <a:avLst/>
                    </a:prstGeom>
                    <a:noFill/>
                    <a:ln>
                      <a:noFill/>
                    </a:ln>
                  </pic:spPr>
                </pic:pic>
              </a:graphicData>
            </a:graphic>
          </wp:inline>
        </w:drawing>
      </w:r>
    </w:p>
    <w:p w14:paraId="78FEACCD" w14:textId="77777777" w:rsidR="00CC1354" w:rsidRPr="004340E2" w:rsidRDefault="00CC1354" w:rsidP="00CC1354">
      <w:pPr>
        <w:pStyle w:val="ListParagraph"/>
        <w:spacing w:after="0" w:line="240" w:lineRule="auto"/>
        <w:ind w:left="540" w:hanging="540"/>
        <w:rPr>
          <w:rFonts w:ascii="Times New Roman" w:eastAsiaTheme="minorEastAsia" w:hAnsi="Times New Roman" w:cs="Times New Roman"/>
          <w:color w:val="000000"/>
          <w:sz w:val="24"/>
          <w:szCs w:val="24"/>
        </w:rPr>
      </w:pPr>
      <w:r w:rsidRPr="004340E2">
        <w:rPr>
          <w:rFonts w:ascii="Times New Roman" w:hAnsi="Times New Roman" w:cs="Times New Roman"/>
          <w:color w:val="000000"/>
          <w:sz w:val="24"/>
          <w:szCs w:val="24"/>
        </w:rPr>
        <w:t>=</w:t>
      </w:r>
      <w:r w:rsidRPr="004340E2">
        <w:rPr>
          <w:rFonts w:ascii="Times New Roman" w:hAnsi="Times New Roman" w:cs="Times New Roman"/>
          <w:sz w:val="24"/>
          <w:szCs w:val="24"/>
        </w:rPr>
        <w:t xml:space="preserve"> </w:t>
      </w:r>
      <w:r w:rsidRPr="004340E2">
        <w:rPr>
          <w:rFonts w:ascii="Times New Roman" w:hAnsi="Times New Roman" w:cs="Times New Roman"/>
          <w:color w:val="000000"/>
          <w:sz w:val="24"/>
          <w:szCs w:val="24"/>
        </w:rPr>
        <w:t>2.179</w:t>
      </w:r>
      <m:oMath>
        <m:r>
          <w:rPr>
            <w:rFonts w:ascii="Cambria Math" w:hAnsi="Cambria Math" w:cs="Times New Roman"/>
            <w:color w:val="000000"/>
            <w:sz w:val="24"/>
            <w:szCs w:val="24"/>
          </w:rPr>
          <m:t>√15.367(</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1</m:t>
            </m:r>
          </m:num>
          <m:den>
            <m:r>
              <w:rPr>
                <w:rFonts w:ascii="Cambria Math" w:hAnsi="Cambria Math" w:cs="Times New Roman"/>
                <w:color w:val="000000"/>
                <w:sz w:val="24"/>
                <w:szCs w:val="24"/>
              </w:rPr>
              <m:t>5</m:t>
            </m:r>
          </m:den>
        </m:f>
        <m:r>
          <w:rPr>
            <w:rFonts w:ascii="Cambria Math" w:hAnsi="Cambria Math" w:cs="Times New Roman"/>
            <w:color w:val="000000"/>
            <w:sz w:val="24"/>
            <w:szCs w:val="24"/>
          </w:rPr>
          <m:t>+</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1</m:t>
            </m:r>
          </m:num>
          <m:den>
            <m:r>
              <w:rPr>
                <w:rFonts w:ascii="Cambria Math" w:hAnsi="Cambria Math" w:cs="Times New Roman"/>
                <w:color w:val="000000"/>
                <w:sz w:val="24"/>
                <w:szCs w:val="24"/>
              </w:rPr>
              <m:t>5</m:t>
            </m:r>
          </m:den>
        </m:f>
        <m:r>
          <w:rPr>
            <w:rFonts w:ascii="Cambria Math" w:hAnsi="Cambria Math" w:cs="Times New Roman"/>
            <w:color w:val="000000"/>
            <w:sz w:val="24"/>
            <w:szCs w:val="24"/>
          </w:rPr>
          <m:t>)</m:t>
        </m:r>
      </m:oMath>
    </w:p>
    <w:p w14:paraId="5D3836FF" w14:textId="77777777" w:rsidR="00CC1354" w:rsidRPr="004340E2" w:rsidRDefault="00CC1354" w:rsidP="00CC1354">
      <w:pPr>
        <w:pStyle w:val="ListParagraph"/>
        <w:spacing w:after="0" w:line="240" w:lineRule="auto"/>
        <w:ind w:left="540" w:hanging="540"/>
        <w:rPr>
          <w:rFonts w:ascii="Times New Roman" w:eastAsiaTheme="minorEastAsia" w:hAnsi="Times New Roman" w:cs="Times New Roman"/>
          <w:color w:val="000000"/>
          <w:sz w:val="24"/>
          <w:szCs w:val="24"/>
        </w:rPr>
      </w:pPr>
      <w:r w:rsidRPr="004340E2">
        <w:rPr>
          <w:rFonts w:ascii="Times New Roman" w:eastAsiaTheme="minorEastAsia" w:hAnsi="Times New Roman" w:cs="Times New Roman"/>
          <w:color w:val="000000"/>
          <w:sz w:val="24"/>
          <w:szCs w:val="24"/>
        </w:rPr>
        <w:t>=5.4023</w:t>
      </w:r>
    </w:p>
    <w:p w14:paraId="50A2BEA9" w14:textId="5781FFAA" w:rsidR="00CC1354" w:rsidRPr="004340E2" w:rsidRDefault="00CC1354" w:rsidP="00CC1354">
      <w:pPr>
        <w:pStyle w:val="ListParagraph"/>
        <w:spacing w:after="0" w:line="240" w:lineRule="auto"/>
        <w:ind w:left="540" w:hanging="540"/>
        <w:rPr>
          <w:rFonts w:ascii="Times New Roman" w:eastAsiaTheme="minorEastAsia" w:hAnsi="Times New Roman" w:cs="Times New Roman"/>
          <w:color w:val="000000"/>
          <w:sz w:val="24"/>
          <w:szCs w:val="24"/>
        </w:rPr>
      </w:pPr>
      <w:r w:rsidRPr="004340E2">
        <w:rPr>
          <w:rFonts w:ascii="Times New Roman" w:eastAsiaTheme="minorEastAsia" w:hAnsi="Times New Roman" w:cs="Times New Roman"/>
          <w:color w:val="000000"/>
          <w:sz w:val="24"/>
          <w:szCs w:val="24"/>
        </w:rPr>
        <w:t>Y</w:t>
      </w:r>
      <w:r w:rsidR="0076389F">
        <w:rPr>
          <w:rFonts w:ascii="Times New Roman" w:eastAsiaTheme="minorEastAsia" w:hAnsi="Times New Roman" w:cs="Times New Roman"/>
          <w:color w:val="000000"/>
          <w:sz w:val="24"/>
          <w:szCs w:val="24"/>
        </w:rPr>
        <w:t>-</w:t>
      </w:r>
      <w:r w:rsidRPr="004340E2">
        <w:rPr>
          <w:rFonts w:ascii="Times New Roman" w:eastAsiaTheme="minorEastAsia" w:hAnsi="Times New Roman" w:cs="Times New Roman"/>
          <w:color w:val="000000"/>
          <w:sz w:val="24"/>
          <w:szCs w:val="24"/>
        </w:rPr>
        <w:t>bar=7</w:t>
      </w:r>
    </w:p>
    <w:p w14:paraId="0E793410" w14:textId="77777777" w:rsidR="00CC1354" w:rsidRPr="004340E2" w:rsidRDefault="00CC1354" w:rsidP="00CC1354">
      <w:pPr>
        <w:pStyle w:val="ListParagraph"/>
        <w:spacing w:after="0" w:line="240" w:lineRule="auto"/>
        <w:ind w:left="540" w:hanging="540"/>
        <w:rPr>
          <w:rFonts w:ascii="Times New Roman" w:hAnsi="Times New Roman" w:cs="Times New Roman"/>
          <w:color w:val="000000"/>
          <w:sz w:val="24"/>
          <w:szCs w:val="24"/>
        </w:rPr>
      </w:pPr>
      <w:r w:rsidRPr="004340E2">
        <w:rPr>
          <w:rFonts w:ascii="Times New Roman" w:eastAsiaTheme="minorEastAsia" w:hAnsi="Times New Roman" w:cs="Times New Roman"/>
          <w:color w:val="000000"/>
          <w:sz w:val="24"/>
          <w:szCs w:val="24"/>
        </w:rPr>
        <w:lastRenderedPageBreak/>
        <w:t>Hence 7&gt;5.402 (LSD) hence we reject null hypothesis</w:t>
      </w:r>
    </w:p>
    <w:p w14:paraId="5ACEF50B" w14:textId="77777777" w:rsidR="00CC1354" w:rsidRPr="004340E2" w:rsidRDefault="00CC1354" w:rsidP="00CC1354">
      <w:pPr>
        <w:pStyle w:val="ListParagraph"/>
        <w:spacing w:after="0" w:line="240" w:lineRule="auto"/>
        <w:rPr>
          <w:rFonts w:ascii="Times New Roman" w:hAnsi="Times New Roman" w:cs="Times New Roman"/>
          <w:color w:val="000000"/>
          <w:sz w:val="24"/>
          <w:szCs w:val="24"/>
        </w:rPr>
      </w:pPr>
    </w:p>
    <w:p w14:paraId="584B610E" w14:textId="5ED73FA9" w:rsidR="00CD1D8D" w:rsidRPr="004340E2" w:rsidRDefault="00CD1D8D" w:rsidP="00CD1D8D">
      <w:pPr>
        <w:spacing w:after="0" w:line="240" w:lineRule="auto"/>
        <w:rPr>
          <w:rFonts w:ascii="Times New Roman" w:hAnsi="Times New Roman" w:cs="Times New Roman"/>
          <w:sz w:val="24"/>
          <w:szCs w:val="24"/>
        </w:rPr>
      </w:pPr>
    </w:p>
    <w:p w14:paraId="55B49F9F" w14:textId="7994AC4D" w:rsidR="00B553D5" w:rsidRPr="004340E2" w:rsidRDefault="00B553D5" w:rsidP="00CD1D8D">
      <w:pPr>
        <w:spacing w:after="0" w:line="240" w:lineRule="auto"/>
        <w:rPr>
          <w:rFonts w:ascii="Times New Roman" w:hAnsi="Times New Roman" w:cs="Times New Roman"/>
          <w:sz w:val="24"/>
          <w:szCs w:val="24"/>
        </w:rPr>
      </w:pPr>
    </w:p>
    <w:p w14:paraId="0E4B2379" w14:textId="4E8C9134" w:rsidR="00B553D5" w:rsidRPr="004340E2" w:rsidRDefault="00B553D5" w:rsidP="00CD1D8D">
      <w:pPr>
        <w:pStyle w:val="ListParagraph"/>
        <w:numPr>
          <w:ilvl w:val="0"/>
          <w:numId w:val="1"/>
        </w:num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w:t>
      </w:r>
      <w:r w:rsidR="00B00D17" w:rsidRPr="004340E2">
        <w:rPr>
          <w:rFonts w:ascii="Times New Roman" w:hAnsi="Times New Roman" w:cs="Times New Roman"/>
          <w:sz w:val="24"/>
          <w:szCs w:val="24"/>
        </w:rPr>
        <w:t>1</w:t>
      </w:r>
      <w:r w:rsidRPr="004340E2">
        <w:rPr>
          <w:rFonts w:ascii="Times New Roman" w:hAnsi="Times New Roman" w:cs="Times New Roman"/>
          <w:sz w:val="24"/>
          <w:szCs w:val="24"/>
        </w:rPr>
        <w:t>0 points) In recent years the irradiation of food to reduce bacteria and preserve the food longer has become more common. A company that performs this service has developed four different methods of irradiating food. To determine which is best, it conducts an experiment where different foods are irradiated and the bacteria count is measured. As part of the experiment the following foods are irradiated: beef, chicken, turkey, eggs, and milk. The results are shown below.</w:t>
      </w:r>
    </w:p>
    <w:p w14:paraId="58374AD2" w14:textId="4A5997DA" w:rsidR="00B553D5" w:rsidRPr="004340E2" w:rsidRDefault="00B553D5" w:rsidP="00CD1D8D">
      <w:pPr>
        <w:spacing w:after="0" w:line="240" w:lineRule="auto"/>
        <w:rPr>
          <w:rFonts w:ascii="Times New Roman" w:hAnsi="Times New Roman" w:cs="Times New Roman"/>
          <w:sz w:val="24"/>
          <w:szCs w:val="24"/>
        </w:rPr>
      </w:pPr>
    </w:p>
    <w:tbl>
      <w:tblPr>
        <w:tblW w:w="0" w:type="auto"/>
        <w:jc w:val="center"/>
        <w:tblLook w:val="0000" w:firstRow="0" w:lastRow="0" w:firstColumn="0" w:lastColumn="0" w:noHBand="0" w:noVBand="0"/>
      </w:tblPr>
      <w:tblGrid>
        <w:gridCol w:w="1440"/>
        <w:gridCol w:w="1440"/>
        <w:gridCol w:w="1440"/>
        <w:gridCol w:w="1440"/>
        <w:gridCol w:w="1440"/>
      </w:tblGrid>
      <w:tr w:rsidR="00B553D5" w:rsidRPr="004340E2" w14:paraId="654764AC" w14:textId="77777777" w:rsidTr="00B553D5">
        <w:trPr>
          <w:jc w:val="center"/>
        </w:trPr>
        <w:tc>
          <w:tcPr>
            <w:tcW w:w="1440" w:type="dxa"/>
            <w:tcBorders>
              <w:top w:val="nil"/>
              <w:left w:val="nil"/>
              <w:bottom w:val="nil"/>
              <w:right w:val="nil"/>
            </w:tcBorders>
          </w:tcPr>
          <w:p w14:paraId="33282733" w14:textId="77777777" w:rsidR="00B553D5" w:rsidRPr="004340E2" w:rsidRDefault="00B553D5" w:rsidP="00CD1D8D">
            <w:pPr>
              <w:spacing w:after="0" w:line="240" w:lineRule="auto"/>
              <w:rPr>
                <w:rFonts w:ascii="Times New Roman" w:hAnsi="Times New Roman" w:cs="Times New Roman"/>
                <w:sz w:val="24"/>
                <w:szCs w:val="24"/>
              </w:rPr>
            </w:pPr>
          </w:p>
        </w:tc>
        <w:tc>
          <w:tcPr>
            <w:tcW w:w="5760" w:type="dxa"/>
            <w:gridSpan w:val="4"/>
            <w:tcBorders>
              <w:top w:val="nil"/>
              <w:left w:val="nil"/>
              <w:bottom w:val="nil"/>
              <w:right w:val="nil"/>
            </w:tcBorders>
          </w:tcPr>
          <w:p w14:paraId="2674AE17" w14:textId="77777777" w:rsidR="00B553D5" w:rsidRPr="004340E2" w:rsidRDefault="00B553D5" w:rsidP="00CD1D8D">
            <w:pPr>
              <w:spacing w:after="0" w:line="240" w:lineRule="auto"/>
              <w:rPr>
                <w:rFonts w:ascii="Times New Roman" w:hAnsi="Times New Roman" w:cs="Times New Roman"/>
                <w:i/>
                <w:iCs/>
                <w:sz w:val="24"/>
                <w:szCs w:val="24"/>
              </w:rPr>
            </w:pPr>
            <w:r w:rsidRPr="004340E2">
              <w:rPr>
                <w:rFonts w:ascii="Times New Roman" w:hAnsi="Times New Roman" w:cs="Times New Roman"/>
                <w:i/>
                <w:iCs/>
                <w:sz w:val="24"/>
                <w:szCs w:val="24"/>
              </w:rPr>
              <w:t>Bacteria Count</w:t>
            </w:r>
          </w:p>
        </w:tc>
      </w:tr>
      <w:tr w:rsidR="00B553D5" w:rsidRPr="004340E2" w14:paraId="3AEDF28D" w14:textId="77777777" w:rsidTr="00B553D5">
        <w:trPr>
          <w:jc w:val="center"/>
        </w:trPr>
        <w:tc>
          <w:tcPr>
            <w:tcW w:w="1440" w:type="dxa"/>
            <w:tcBorders>
              <w:top w:val="single" w:sz="6" w:space="0" w:color="auto"/>
              <w:left w:val="single" w:sz="6" w:space="0" w:color="auto"/>
              <w:bottom w:val="single" w:sz="6" w:space="0" w:color="auto"/>
              <w:right w:val="single" w:sz="6" w:space="0" w:color="auto"/>
            </w:tcBorders>
          </w:tcPr>
          <w:p w14:paraId="7EEDFCC9" w14:textId="77777777" w:rsidR="00B553D5" w:rsidRPr="004340E2" w:rsidRDefault="00B553D5" w:rsidP="00CD1D8D">
            <w:pPr>
              <w:spacing w:after="0" w:line="240" w:lineRule="auto"/>
              <w:rPr>
                <w:rFonts w:ascii="Times New Roman" w:hAnsi="Times New Roman" w:cs="Times New Roman"/>
                <w:i/>
                <w:iCs/>
                <w:sz w:val="24"/>
                <w:szCs w:val="24"/>
              </w:rPr>
            </w:pPr>
            <w:r w:rsidRPr="004340E2">
              <w:rPr>
                <w:rFonts w:ascii="Times New Roman" w:hAnsi="Times New Roman" w:cs="Times New Roman"/>
                <w:i/>
                <w:iCs/>
                <w:sz w:val="24"/>
                <w:szCs w:val="24"/>
              </w:rPr>
              <w:t>Food</w:t>
            </w:r>
          </w:p>
        </w:tc>
        <w:tc>
          <w:tcPr>
            <w:tcW w:w="1440" w:type="dxa"/>
            <w:tcBorders>
              <w:top w:val="single" w:sz="6" w:space="0" w:color="auto"/>
              <w:left w:val="single" w:sz="6" w:space="0" w:color="auto"/>
              <w:bottom w:val="single" w:sz="6" w:space="0" w:color="auto"/>
              <w:right w:val="nil"/>
            </w:tcBorders>
          </w:tcPr>
          <w:p w14:paraId="0B07B737"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Method 1</w:t>
            </w:r>
          </w:p>
        </w:tc>
        <w:tc>
          <w:tcPr>
            <w:tcW w:w="1440" w:type="dxa"/>
            <w:tcBorders>
              <w:top w:val="single" w:sz="6" w:space="0" w:color="auto"/>
              <w:left w:val="nil"/>
              <w:bottom w:val="single" w:sz="6" w:space="0" w:color="auto"/>
              <w:right w:val="nil"/>
            </w:tcBorders>
          </w:tcPr>
          <w:p w14:paraId="420C66C3"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Method 2</w:t>
            </w:r>
          </w:p>
        </w:tc>
        <w:tc>
          <w:tcPr>
            <w:tcW w:w="1440" w:type="dxa"/>
            <w:tcBorders>
              <w:top w:val="single" w:sz="6" w:space="0" w:color="auto"/>
              <w:left w:val="nil"/>
              <w:bottom w:val="single" w:sz="6" w:space="0" w:color="auto"/>
              <w:right w:val="nil"/>
            </w:tcBorders>
          </w:tcPr>
          <w:p w14:paraId="70CF2000"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Method 3</w:t>
            </w:r>
          </w:p>
        </w:tc>
        <w:tc>
          <w:tcPr>
            <w:tcW w:w="1440" w:type="dxa"/>
            <w:tcBorders>
              <w:top w:val="single" w:sz="6" w:space="0" w:color="auto"/>
              <w:left w:val="nil"/>
              <w:bottom w:val="single" w:sz="6" w:space="0" w:color="auto"/>
              <w:right w:val="single" w:sz="6" w:space="0" w:color="auto"/>
            </w:tcBorders>
          </w:tcPr>
          <w:p w14:paraId="550BA60C"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Method 4</w:t>
            </w:r>
          </w:p>
        </w:tc>
      </w:tr>
      <w:tr w:rsidR="00B553D5" w:rsidRPr="004340E2" w14:paraId="0EBCA19D" w14:textId="77777777" w:rsidTr="00B553D5">
        <w:trPr>
          <w:jc w:val="center"/>
        </w:trPr>
        <w:tc>
          <w:tcPr>
            <w:tcW w:w="1440" w:type="dxa"/>
            <w:tcBorders>
              <w:top w:val="nil"/>
              <w:left w:val="single" w:sz="6" w:space="0" w:color="auto"/>
              <w:bottom w:val="nil"/>
              <w:right w:val="single" w:sz="6" w:space="0" w:color="auto"/>
            </w:tcBorders>
          </w:tcPr>
          <w:p w14:paraId="557EDD0B"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Beef</w:t>
            </w:r>
          </w:p>
        </w:tc>
        <w:tc>
          <w:tcPr>
            <w:tcW w:w="1440" w:type="dxa"/>
            <w:tcBorders>
              <w:top w:val="nil"/>
              <w:left w:val="single" w:sz="6" w:space="0" w:color="auto"/>
              <w:bottom w:val="nil"/>
              <w:right w:val="nil"/>
            </w:tcBorders>
          </w:tcPr>
          <w:p w14:paraId="7EF2D652"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47</w:t>
            </w:r>
          </w:p>
        </w:tc>
        <w:tc>
          <w:tcPr>
            <w:tcW w:w="1440" w:type="dxa"/>
            <w:tcBorders>
              <w:top w:val="nil"/>
              <w:left w:val="nil"/>
              <w:bottom w:val="nil"/>
              <w:right w:val="nil"/>
            </w:tcBorders>
          </w:tcPr>
          <w:p w14:paraId="4514F423"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53</w:t>
            </w:r>
          </w:p>
        </w:tc>
        <w:tc>
          <w:tcPr>
            <w:tcW w:w="1440" w:type="dxa"/>
            <w:tcBorders>
              <w:top w:val="nil"/>
              <w:left w:val="nil"/>
              <w:bottom w:val="nil"/>
              <w:right w:val="nil"/>
            </w:tcBorders>
          </w:tcPr>
          <w:p w14:paraId="4FE6AF5E"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36</w:t>
            </w:r>
          </w:p>
        </w:tc>
        <w:tc>
          <w:tcPr>
            <w:tcW w:w="1440" w:type="dxa"/>
            <w:tcBorders>
              <w:top w:val="nil"/>
              <w:left w:val="nil"/>
              <w:bottom w:val="nil"/>
              <w:right w:val="single" w:sz="6" w:space="0" w:color="auto"/>
            </w:tcBorders>
          </w:tcPr>
          <w:p w14:paraId="5FE27C04"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68</w:t>
            </w:r>
          </w:p>
        </w:tc>
      </w:tr>
      <w:tr w:rsidR="00B553D5" w:rsidRPr="004340E2" w14:paraId="600B7D96" w14:textId="77777777" w:rsidTr="00B553D5">
        <w:trPr>
          <w:jc w:val="center"/>
        </w:trPr>
        <w:tc>
          <w:tcPr>
            <w:tcW w:w="1440" w:type="dxa"/>
            <w:tcBorders>
              <w:top w:val="nil"/>
              <w:left w:val="single" w:sz="6" w:space="0" w:color="auto"/>
              <w:bottom w:val="nil"/>
              <w:right w:val="single" w:sz="6" w:space="0" w:color="auto"/>
            </w:tcBorders>
          </w:tcPr>
          <w:p w14:paraId="7590B6AF"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Chicken</w:t>
            </w:r>
          </w:p>
        </w:tc>
        <w:tc>
          <w:tcPr>
            <w:tcW w:w="1440" w:type="dxa"/>
            <w:tcBorders>
              <w:top w:val="nil"/>
              <w:left w:val="single" w:sz="6" w:space="0" w:color="auto"/>
              <w:bottom w:val="nil"/>
              <w:right w:val="nil"/>
            </w:tcBorders>
          </w:tcPr>
          <w:p w14:paraId="4BBD4FAF"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53</w:t>
            </w:r>
          </w:p>
        </w:tc>
        <w:tc>
          <w:tcPr>
            <w:tcW w:w="1440" w:type="dxa"/>
            <w:tcBorders>
              <w:top w:val="nil"/>
              <w:left w:val="nil"/>
              <w:bottom w:val="nil"/>
              <w:right w:val="nil"/>
            </w:tcBorders>
          </w:tcPr>
          <w:p w14:paraId="38A6CD02"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61</w:t>
            </w:r>
          </w:p>
        </w:tc>
        <w:tc>
          <w:tcPr>
            <w:tcW w:w="1440" w:type="dxa"/>
            <w:tcBorders>
              <w:top w:val="nil"/>
              <w:left w:val="nil"/>
              <w:bottom w:val="nil"/>
              <w:right w:val="nil"/>
            </w:tcBorders>
          </w:tcPr>
          <w:p w14:paraId="721396CC"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48</w:t>
            </w:r>
          </w:p>
        </w:tc>
        <w:tc>
          <w:tcPr>
            <w:tcW w:w="1440" w:type="dxa"/>
            <w:tcBorders>
              <w:top w:val="nil"/>
              <w:left w:val="nil"/>
              <w:bottom w:val="nil"/>
              <w:right w:val="single" w:sz="6" w:space="0" w:color="auto"/>
            </w:tcBorders>
          </w:tcPr>
          <w:p w14:paraId="748CFE7A"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75</w:t>
            </w:r>
          </w:p>
        </w:tc>
      </w:tr>
      <w:tr w:rsidR="00B553D5" w:rsidRPr="004340E2" w14:paraId="64738A55" w14:textId="77777777" w:rsidTr="00B553D5">
        <w:trPr>
          <w:jc w:val="center"/>
        </w:trPr>
        <w:tc>
          <w:tcPr>
            <w:tcW w:w="1440" w:type="dxa"/>
            <w:tcBorders>
              <w:top w:val="nil"/>
              <w:left w:val="single" w:sz="6" w:space="0" w:color="auto"/>
              <w:bottom w:val="nil"/>
              <w:right w:val="single" w:sz="6" w:space="0" w:color="auto"/>
            </w:tcBorders>
          </w:tcPr>
          <w:p w14:paraId="33DDD9A8"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Turkey</w:t>
            </w:r>
          </w:p>
        </w:tc>
        <w:tc>
          <w:tcPr>
            <w:tcW w:w="1440" w:type="dxa"/>
            <w:tcBorders>
              <w:top w:val="nil"/>
              <w:left w:val="single" w:sz="6" w:space="0" w:color="auto"/>
              <w:bottom w:val="nil"/>
              <w:right w:val="nil"/>
            </w:tcBorders>
          </w:tcPr>
          <w:p w14:paraId="60F3C6AA"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68</w:t>
            </w:r>
          </w:p>
        </w:tc>
        <w:tc>
          <w:tcPr>
            <w:tcW w:w="1440" w:type="dxa"/>
            <w:tcBorders>
              <w:top w:val="nil"/>
              <w:left w:val="nil"/>
              <w:bottom w:val="nil"/>
              <w:right w:val="nil"/>
            </w:tcBorders>
          </w:tcPr>
          <w:p w14:paraId="03195049"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85</w:t>
            </w:r>
          </w:p>
        </w:tc>
        <w:tc>
          <w:tcPr>
            <w:tcW w:w="1440" w:type="dxa"/>
            <w:tcBorders>
              <w:top w:val="nil"/>
              <w:left w:val="nil"/>
              <w:bottom w:val="nil"/>
              <w:right w:val="nil"/>
            </w:tcBorders>
          </w:tcPr>
          <w:p w14:paraId="7D29C2E7"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55</w:t>
            </w:r>
          </w:p>
        </w:tc>
        <w:tc>
          <w:tcPr>
            <w:tcW w:w="1440" w:type="dxa"/>
            <w:tcBorders>
              <w:top w:val="nil"/>
              <w:left w:val="nil"/>
              <w:bottom w:val="nil"/>
              <w:right w:val="single" w:sz="6" w:space="0" w:color="auto"/>
            </w:tcBorders>
          </w:tcPr>
          <w:p w14:paraId="46271593"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45</w:t>
            </w:r>
          </w:p>
        </w:tc>
      </w:tr>
      <w:tr w:rsidR="00B553D5" w:rsidRPr="004340E2" w14:paraId="53E430FB" w14:textId="77777777" w:rsidTr="00B553D5">
        <w:trPr>
          <w:jc w:val="center"/>
        </w:trPr>
        <w:tc>
          <w:tcPr>
            <w:tcW w:w="1440" w:type="dxa"/>
            <w:tcBorders>
              <w:top w:val="nil"/>
              <w:left w:val="single" w:sz="6" w:space="0" w:color="auto"/>
              <w:bottom w:val="nil"/>
              <w:right w:val="single" w:sz="6" w:space="0" w:color="auto"/>
            </w:tcBorders>
          </w:tcPr>
          <w:p w14:paraId="3F8EC83A"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Eggs</w:t>
            </w:r>
          </w:p>
        </w:tc>
        <w:tc>
          <w:tcPr>
            <w:tcW w:w="1440" w:type="dxa"/>
            <w:tcBorders>
              <w:top w:val="nil"/>
              <w:left w:val="single" w:sz="6" w:space="0" w:color="auto"/>
              <w:bottom w:val="nil"/>
              <w:right w:val="nil"/>
            </w:tcBorders>
          </w:tcPr>
          <w:p w14:paraId="63A441BE"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25</w:t>
            </w:r>
          </w:p>
        </w:tc>
        <w:tc>
          <w:tcPr>
            <w:tcW w:w="1440" w:type="dxa"/>
            <w:tcBorders>
              <w:top w:val="nil"/>
              <w:left w:val="nil"/>
              <w:bottom w:val="nil"/>
              <w:right w:val="nil"/>
            </w:tcBorders>
          </w:tcPr>
          <w:p w14:paraId="2F7B0CB6"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24</w:t>
            </w:r>
          </w:p>
        </w:tc>
        <w:tc>
          <w:tcPr>
            <w:tcW w:w="1440" w:type="dxa"/>
            <w:tcBorders>
              <w:top w:val="nil"/>
              <w:left w:val="nil"/>
              <w:bottom w:val="nil"/>
              <w:right w:val="nil"/>
            </w:tcBorders>
          </w:tcPr>
          <w:p w14:paraId="1EA3712B"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20</w:t>
            </w:r>
          </w:p>
        </w:tc>
        <w:tc>
          <w:tcPr>
            <w:tcW w:w="1440" w:type="dxa"/>
            <w:tcBorders>
              <w:top w:val="nil"/>
              <w:left w:val="nil"/>
              <w:bottom w:val="nil"/>
              <w:right w:val="single" w:sz="6" w:space="0" w:color="auto"/>
            </w:tcBorders>
          </w:tcPr>
          <w:p w14:paraId="7F394A4C"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27</w:t>
            </w:r>
          </w:p>
        </w:tc>
      </w:tr>
      <w:tr w:rsidR="00B553D5" w:rsidRPr="004340E2" w14:paraId="7ACA3143" w14:textId="77777777" w:rsidTr="00B553D5">
        <w:trPr>
          <w:jc w:val="center"/>
        </w:trPr>
        <w:tc>
          <w:tcPr>
            <w:tcW w:w="1440" w:type="dxa"/>
            <w:tcBorders>
              <w:top w:val="nil"/>
              <w:left w:val="single" w:sz="6" w:space="0" w:color="auto"/>
              <w:bottom w:val="single" w:sz="6" w:space="0" w:color="auto"/>
              <w:right w:val="single" w:sz="6" w:space="0" w:color="auto"/>
            </w:tcBorders>
          </w:tcPr>
          <w:p w14:paraId="7437F242" w14:textId="77777777" w:rsidR="00B553D5" w:rsidRPr="004340E2" w:rsidRDefault="00B553D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Milk</w:t>
            </w:r>
          </w:p>
        </w:tc>
        <w:tc>
          <w:tcPr>
            <w:tcW w:w="1440" w:type="dxa"/>
            <w:tcBorders>
              <w:top w:val="nil"/>
              <w:left w:val="single" w:sz="6" w:space="0" w:color="auto"/>
              <w:bottom w:val="single" w:sz="6" w:space="0" w:color="auto"/>
              <w:right w:val="nil"/>
            </w:tcBorders>
          </w:tcPr>
          <w:p w14:paraId="2155CF74"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44</w:t>
            </w:r>
          </w:p>
        </w:tc>
        <w:tc>
          <w:tcPr>
            <w:tcW w:w="1440" w:type="dxa"/>
            <w:tcBorders>
              <w:top w:val="nil"/>
              <w:left w:val="nil"/>
              <w:bottom w:val="single" w:sz="6" w:space="0" w:color="auto"/>
              <w:right w:val="nil"/>
            </w:tcBorders>
          </w:tcPr>
          <w:p w14:paraId="74046A2E"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48</w:t>
            </w:r>
          </w:p>
        </w:tc>
        <w:tc>
          <w:tcPr>
            <w:tcW w:w="1440" w:type="dxa"/>
            <w:tcBorders>
              <w:top w:val="nil"/>
              <w:left w:val="nil"/>
              <w:bottom w:val="single" w:sz="6" w:space="0" w:color="auto"/>
              <w:right w:val="nil"/>
            </w:tcBorders>
          </w:tcPr>
          <w:p w14:paraId="686A6D21"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38</w:t>
            </w:r>
          </w:p>
        </w:tc>
        <w:tc>
          <w:tcPr>
            <w:tcW w:w="1440" w:type="dxa"/>
            <w:tcBorders>
              <w:top w:val="nil"/>
              <w:left w:val="nil"/>
              <w:bottom w:val="single" w:sz="6" w:space="0" w:color="auto"/>
              <w:right w:val="single" w:sz="6" w:space="0" w:color="auto"/>
            </w:tcBorders>
          </w:tcPr>
          <w:p w14:paraId="55E98618" w14:textId="77777777" w:rsidR="00B553D5" w:rsidRPr="004340E2" w:rsidRDefault="00B553D5"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46</w:t>
            </w:r>
          </w:p>
        </w:tc>
      </w:tr>
    </w:tbl>
    <w:p w14:paraId="3BAB4211" w14:textId="77777777" w:rsidR="00CD1D8D" w:rsidRPr="004340E2" w:rsidRDefault="00CD1D8D" w:rsidP="00CD1D8D">
      <w:pPr>
        <w:spacing w:after="0" w:line="240" w:lineRule="auto"/>
        <w:rPr>
          <w:rFonts w:ascii="Times New Roman" w:hAnsi="Times New Roman" w:cs="Times New Roman"/>
          <w:sz w:val="24"/>
          <w:szCs w:val="24"/>
        </w:rPr>
      </w:pPr>
    </w:p>
    <w:p w14:paraId="6A235851" w14:textId="70537733" w:rsidR="00CD1D8D" w:rsidRPr="004340E2" w:rsidRDefault="00CD1D8D" w:rsidP="00CD1D8D">
      <w:pPr>
        <w:pStyle w:val="ListParagraph"/>
        <w:numPr>
          <w:ilvl w:val="0"/>
          <w:numId w:val="4"/>
        </w:numPr>
        <w:spacing w:after="0" w:line="240" w:lineRule="auto"/>
        <w:rPr>
          <w:rFonts w:ascii="Times New Roman" w:hAnsi="Times New Roman" w:cs="Times New Roman"/>
          <w:sz w:val="24"/>
          <w:szCs w:val="24"/>
        </w:rPr>
      </w:pPr>
      <w:r w:rsidRPr="004340E2">
        <w:rPr>
          <w:rFonts w:ascii="Times New Roman" w:hAnsi="Times New Roman" w:cs="Times New Roman"/>
          <w:color w:val="000000"/>
          <w:sz w:val="24"/>
          <w:szCs w:val="24"/>
        </w:rPr>
        <w:t>Can the company infer at the 1% significance level that differences in the bacteria count exist among the four irradiation methods?</w:t>
      </w:r>
    </w:p>
    <w:p w14:paraId="57A30B7F" w14:textId="3245042F" w:rsidR="00B553D5" w:rsidRPr="004340E2" w:rsidRDefault="00CD1D8D" w:rsidP="00CD1D8D">
      <w:pPr>
        <w:pStyle w:val="ListParagraph"/>
        <w:numPr>
          <w:ilvl w:val="0"/>
          <w:numId w:val="4"/>
        </w:numPr>
        <w:spacing w:after="0" w:line="240" w:lineRule="auto"/>
        <w:rPr>
          <w:rFonts w:ascii="Times New Roman" w:hAnsi="Times New Roman" w:cs="Times New Roman"/>
          <w:sz w:val="24"/>
          <w:szCs w:val="24"/>
        </w:rPr>
      </w:pPr>
      <w:r w:rsidRPr="004340E2">
        <w:rPr>
          <w:rFonts w:ascii="Times New Roman" w:hAnsi="Times New Roman" w:cs="Times New Roman"/>
          <w:color w:val="000000"/>
          <w:sz w:val="24"/>
          <w:szCs w:val="24"/>
        </w:rPr>
        <w:t>Can the company infer at the 1% significance level that differences in the bacteria count exist among the different types of food?</w:t>
      </w:r>
    </w:p>
    <w:p w14:paraId="3B8B363E" w14:textId="77777777" w:rsidR="00DE483F" w:rsidRPr="004340E2" w:rsidRDefault="00DE483F" w:rsidP="00897D62">
      <w:pPr>
        <w:pStyle w:val="ListParagraph"/>
        <w:spacing w:after="0" w:line="240" w:lineRule="auto"/>
        <w:ind w:left="360"/>
        <w:rPr>
          <w:rFonts w:ascii="Times New Roman" w:hAnsi="Times New Roman" w:cs="Times New Roman"/>
          <w:sz w:val="24"/>
          <w:szCs w:val="24"/>
        </w:rPr>
      </w:pPr>
    </w:p>
    <w:p w14:paraId="47BE858D" w14:textId="4FD50E1C" w:rsidR="001328FE" w:rsidRPr="004340E2" w:rsidRDefault="00DE483F" w:rsidP="001328FE">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 Solutions</w:t>
      </w:r>
    </w:p>
    <w:p w14:paraId="13B6304D" w14:textId="377648D6" w:rsidR="001328FE" w:rsidRPr="004340E2" w:rsidRDefault="00DE483F" w:rsidP="00DE483F">
      <w:pPr>
        <w:keepLines/>
        <w:widowControl w:val="0"/>
        <w:tabs>
          <w:tab w:val="right" w:pos="-180"/>
          <w:tab w:val="left" w:pos="0"/>
        </w:tabs>
        <w:suppressAutoHyphens/>
        <w:autoSpaceDE w:val="0"/>
        <w:autoSpaceDN w:val="0"/>
        <w:adjustRightInd w:val="0"/>
        <w:spacing w:after="1"/>
        <w:ind w:left="360"/>
        <w:rPr>
          <w:rFonts w:ascii="Times New Roman" w:hAnsi="Times New Roman" w:cs="Times New Roman"/>
          <w:color w:val="000000"/>
          <w:sz w:val="24"/>
          <w:szCs w:val="24"/>
        </w:rPr>
      </w:pPr>
      <w:r w:rsidRPr="004340E2">
        <w:rPr>
          <w:rFonts w:ascii="Times New Roman" w:hAnsi="Times New Roman" w:cs="Times New Roman"/>
          <w:color w:val="000000"/>
          <w:sz w:val="24"/>
          <w:szCs w:val="24"/>
        </w:rPr>
        <w:t xml:space="preserve"> The </w:t>
      </w:r>
      <w:r w:rsidR="001328FE" w:rsidRPr="004340E2">
        <w:rPr>
          <w:rFonts w:ascii="Times New Roman" w:hAnsi="Times New Roman" w:cs="Times New Roman"/>
          <w:color w:val="000000"/>
          <w:sz w:val="24"/>
          <w:szCs w:val="24"/>
        </w:rPr>
        <w:t>ANOVA Table</w:t>
      </w:r>
      <w:r w:rsidRPr="004340E2">
        <w:rPr>
          <w:rFonts w:ascii="Times New Roman" w:hAnsi="Times New Roman" w:cs="Times New Roman"/>
          <w:color w:val="000000"/>
          <w:sz w:val="24"/>
          <w:szCs w:val="24"/>
        </w:rPr>
        <w:t xml:space="preserve"> of the above data will be as shown below using </w:t>
      </w:r>
      <w:r w:rsidR="001328FE" w:rsidRPr="004340E2">
        <w:rPr>
          <w:rFonts w:ascii="Times New Roman" w:hAnsi="Times New Roman" w:cs="Times New Roman"/>
          <w:color w:val="000000"/>
          <w:sz w:val="24"/>
          <w:szCs w:val="24"/>
        </w:rPr>
        <w:t xml:space="preserve"> Use </w:t>
      </w:r>
      <w:r w:rsidR="001328FE" w:rsidRPr="004340E2">
        <w:rPr>
          <w:rFonts w:ascii="Times New Roman" w:hAnsi="Times New Roman" w:cs="Times New Roman"/>
          <w:i/>
          <w:iCs/>
          <w:color w:val="000000"/>
          <w:sz w:val="24"/>
          <w:szCs w:val="24"/>
        </w:rPr>
        <w:t></w:t>
      </w:r>
      <w:r w:rsidR="001328FE" w:rsidRPr="004340E2">
        <w:rPr>
          <w:rFonts w:ascii="Times New Roman" w:hAnsi="Times New Roman" w:cs="Times New Roman"/>
          <w:color w:val="000000"/>
          <w:sz w:val="24"/>
          <w:szCs w:val="24"/>
        </w:rPr>
        <w:t xml:space="preserve"> = 0.01 </w:t>
      </w:r>
    </w:p>
    <w:p w14:paraId="4F67A727" w14:textId="77777777" w:rsidR="001328FE" w:rsidRPr="004340E2" w:rsidRDefault="001328FE" w:rsidP="001328FE">
      <w:pPr>
        <w:widowControl w:val="0"/>
        <w:tabs>
          <w:tab w:val="left" w:pos="0"/>
          <w:tab w:val="left" w:pos="634"/>
          <w:tab w:val="left" w:pos="1958"/>
          <w:tab w:val="left" w:pos="2592"/>
          <w:tab w:val="left" w:pos="3916"/>
          <w:tab w:val="left" w:pos="4550"/>
          <w:tab w:val="left" w:pos="5874"/>
          <w:tab w:val="left" w:pos="6508"/>
        </w:tabs>
        <w:suppressAutoHyphens/>
        <w:autoSpaceDE w:val="0"/>
        <w:autoSpaceDN w:val="0"/>
        <w:adjustRightInd w:val="0"/>
        <w:ind w:left="360"/>
        <w:rPr>
          <w:rFonts w:ascii="Times New Roman" w:hAnsi="Times New Roman" w:cs="Times New Roman"/>
          <w:color w:val="000000"/>
          <w:sz w:val="24"/>
          <w:szCs w:val="24"/>
        </w:rPr>
      </w:pPr>
      <w:r w:rsidRPr="004340E2">
        <w:rPr>
          <w:rFonts w:ascii="Times New Roman" w:hAnsi="Times New Roman" w:cs="Times New Roman"/>
          <w:color w:val="000000"/>
          <w:sz w:val="24"/>
          <w:szCs w:val="24"/>
        </w:rPr>
        <w:t>ANS:</w:t>
      </w:r>
      <w:r w:rsidRPr="004340E2">
        <w:rPr>
          <w:rFonts w:ascii="Times New Roman" w:hAnsi="Times New Roman" w:cs="Times New Roman"/>
          <w:color w:val="000000"/>
          <w:sz w:val="24"/>
          <w:szCs w:val="24"/>
        </w:rPr>
        <w:tab/>
      </w:r>
    </w:p>
    <w:tbl>
      <w:tblPr>
        <w:tblW w:w="0" w:type="auto"/>
        <w:tblLook w:val="0000" w:firstRow="0" w:lastRow="0" w:firstColumn="0" w:lastColumn="0" w:noHBand="0" w:noVBand="0"/>
      </w:tblPr>
      <w:tblGrid>
        <w:gridCol w:w="2448"/>
        <w:gridCol w:w="1008"/>
        <w:gridCol w:w="720"/>
        <w:gridCol w:w="1152"/>
        <w:gridCol w:w="864"/>
        <w:gridCol w:w="1152"/>
        <w:gridCol w:w="1296"/>
      </w:tblGrid>
      <w:tr w:rsidR="001328FE" w:rsidRPr="004340E2" w14:paraId="14177ABC" w14:textId="77777777" w:rsidTr="00C47262">
        <w:tc>
          <w:tcPr>
            <w:tcW w:w="2448" w:type="dxa"/>
            <w:tcBorders>
              <w:top w:val="single" w:sz="6" w:space="0" w:color="auto"/>
              <w:left w:val="single" w:sz="6" w:space="0" w:color="auto"/>
              <w:bottom w:val="single" w:sz="6" w:space="0" w:color="000000"/>
              <w:right w:val="single" w:sz="6" w:space="0" w:color="000000"/>
            </w:tcBorders>
          </w:tcPr>
          <w:p w14:paraId="56847150" w14:textId="77777777" w:rsidR="001328FE" w:rsidRPr="004340E2" w:rsidRDefault="001328FE" w:rsidP="00C47262">
            <w:pPr>
              <w:keepLines/>
              <w:suppressAutoHyphens/>
              <w:autoSpaceDE w:val="0"/>
              <w:autoSpaceDN w:val="0"/>
              <w:adjustRightInd w:val="0"/>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Source of Variation</w:t>
            </w:r>
          </w:p>
        </w:tc>
        <w:tc>
          <w:tcPr>
            <w:tcW w:w="1008" w:type="dxa"/>
            <w:tcBorders>
              <w:top w:val="single" w:sz="6" w:space="0" w:color="auto"/>
              <w:left w:val="single" w:sz="6" w:space="0" w:color="000000"/>
              <w:bottom w:val="single" w:sz="6" w:space="0" w:color="000000"/>
              <w:right w:val="nil"/>
            </w:tcBorders>
          </w:tcPr>
          <w:p w14:paraId="31FBE45A" w14:textId="77777777" w:rsidR="001328FE" w:rsidRPr="004340E2" w:rsidRDefault="001328FE" w:rsidP="00C47262">
            <w:pPr>
              <w:keepLines/>
              <w:suppressAutoHyphens/>
              <w:autoSpaceDE w:val="0"/>
              <w:autoSpaceDN w:val="0"/>
              <w:adjustRightInd w:val="0"/>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SS</w:t>
            </w:r>
          </w:p>
        </w:tc>
        <w:tc>
          <w:tcPr>
            <w:tcW w:w="720" w:type="dxa"/>
            <w:tcBorders>
              <w:top w:val="single" w:sz="6" w:space="0" w:color="auto"/>
              <w:left w:val="nil"/>
              <w:bottom w:val="single" w:sz="6" w:space="0" w:color="000000"/>
              <w:right w:val="nil"/>
            </w:tcBorders>
          </w:tcPr>
          <w:p w14:paraId="277425D1" w14:textId="77777777" w:rsidR="001328FE" w:rsidRPr="004340E2" w:rsidRDefault="001328FE" w:rsidP="00C47262">
            <w:pPr>
              <w:keepLines/>
              <w:suppressAutoHyphens/>
              <w:autoSpaceDE w:val="0"/>
              <w:autoSpaceDN w:val="0"/>
              <w:adjustRightInd w:val="0"/>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df</w:t>
            </w:r>
          </w:p>
        </w:tc>
        <w:tc>
          <w:tcPr>
            <w:tcW w:w="1152" w:type="dxa"/>
            <w:tcBorders>
              <w:top w:val="single" w:sz="6" w:space="0" w:color="auto"/>
              <w:left w:val="nil"/>
              <w:bottom w:val="single" w:sz="6" w:space="0" w:color="000000"/>
              <w:right w:val="nil"/>
            </w:tcBorders>
          </w:tcPr>
          <w:p w14:paraId="2DDB8397" w14:textId="77777777" w:rsidR="001328FE" w:rsidRPr="004340E2" w:rsidRDefault="001328FE" w:rsidP="00C47262">
            <w:pPr>
              <w:keepLines/>
              <w:suppressAutoHyphens/>
              <w:autoSpaceDE w:val="0"/>
              <w:autoSpaceDN w:val="0"/>
              <w:adjustRightInd w:val="0"/>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MS</w:t>
            </w:r>
          </w:p>
        </w:tc>
        <w:tc>
          <w:tcPr>
            <w:tcW w:w="864" w:type="dxa"/>
            <w:tcBorders>
              <w:top w:val="single" w:sz="6" w:space="0" w:color="auto"/>
              <w:left w:val="nil"/>
              <w:bottom w:val="single" w:sz="6" w:space="0" w:color="000000"/>
              <w:right w:val="nil"/>
            </w:tcBorders>
          </w:tcPr>
          <w:p w14:paraId="59540854" w14:textId="77777777" w:rsidR="001328FE" w:rsidRPr="004340E2" w:rsidRDefault="001328FE" w:rsidP="00C47262">
            <w:pPr>
              <w:keepLines/>
              <w:suppressAutoHyphens/>
              <w:autoSpaceDE w:val="0"/>
              <w:autoSpaceDN w:val="0"/>
              <w:adjustRightInd w:val="0"/>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F</w:t>
            </w:r>
          </w:p>
        </w:tc>
        <w:tc>
          <w:tcPr>
            <w:tcW w:w="1152" w:type="dxa"/>
            <w:tcBorders>
              <w:top w:val="single" w:sz="6" w:space="0" w:color="auto"/>
              <w:left w:val="nil"/>
              <w:bottom w:val="single" w:sz="6" w:space="0" w:color="000000"/>
              <w:right w:val="nil"/>
            </w:tcBorders>
          </w:tcPr>
          <w:p w14:paraId="07D05B81" w14:textId="77777777" w:rsidR="001328FE" w:rsidRPr="004340E2" w:rsidRDefault="001328FE" w:rsidP="00C47262">
            <w:pPr>
              <w:keepLines/>
              <w:suppressAutoHyphens/>
              <w:autoSpaceDE w:val="0"/>
              <w:autoSpaceDN w:val="0"/>
              <w:adjustRightInd w:val="0"/>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P-value</w:t>
            </w:r>
          </w:p>
        </w:tc>
        <w:tc>
          <w:tcPr>
            <w:tcW w:w="1296" w:type="dxa"/>
            <w:tcBorders>
              <w:top w:val="single" w:sz="6" w:space="0" w:color="auto"/>
              <w:left w:val="nil"/>
              <w:bottom w:val="single" w:sz="6" w:space="0" w:color="000000"/>
              <w:right w:val="single" w:sz="6" w:space="0" w:color="auto"/>
            </w:tcBorders>
          </w:tcPr>
          <w:p w14:paraId="5F53274C" w14:textId="77777777" w:rsidR="001328FE" w:rsidRPr="004340E2" w:rsidRDefault="001328FE" w:rsidP="00C47262">
            <w:pPr>
              <w:keepLines/>
              <w:suppressAutoHyphens/>
              <w:autoSpaceDE w:val="0"/>
              <w:autoSpaceDN w:val="0"/>
              <w:adjustRightInd w:val="0"/>
              <w:jc w:val="center"/>
              <w:rPr>
                <w:rFonts w:ascii="Times New Roman" w:hAnsi="Times New Roman" w:cs="Times New Roman"/>
                <w:i/>
                <w:iCs/>
                <w:color w:val="000000"/>
                <w:sz w:val="24"/>
                <w:szCs w:val="24"/>
              </w:rPr>
            </w:pPr>
            <w:r w:rsidRPr="004340E2">
              <w:rPr>
                <w:rFonts w:ascii="Times New Roman" w:hAnsi="Times New Roman" w:cs="Times New Roman"/>
                <w:i/>
                <w:iCs/>
                <w:color w:val="000000"/>
                <w:sz w:val="24"/>
                <w:szCs w:val="24"/>
              </w:rPr>
              <w:t>F critical</w:t>
            </w:r>
          </w:p>
        </w:tc>
      </w:tr>
      <w:tr w:rsidR="001328FE" w:rsidRPr="004340E2" w14:paraId="466A836B" w14:textId="77777777" w:rsidTr="00C47262">
        <w:tc>
          <w:tcPr>
            <w:tcW w:w="2448" w:type="dxa"/>
            <w:tcBorders>
              <w:top w:val="nil"/>
              <w:left w:val="single" w:sz="6" w:space="0" w:color="auto"/>
              <w:bottom w:val="nil"/>
              <w:right w:val="single" w:sz="6" w:space="0" w:color="000000"/>
            </w:tcBorders>
          </w:tcPr>
          <w:p w14:paraId="63CC35E4" w14:textId="77777777" w:rsidR="001328FE" w:rsidRPr="004340E2" w:rsidRDefault="001328FE" w:rsidP="00C47262">
            <w:pPr>
              <w:keepLines/>
              <w:suppressAutoHyphens/>
              <w:autoSpaceDE w:val="0"/>
              <w:autoSpaceDN w:val="0"/>
              <w:adjustRightInd w:val="0"/>
              <w:rPr>
                <w:rFonts w:ascii="Times New Roman" w:hAnsi="Times New Roman" w:cs="Times New Roman"/>
                <w:color w:val="000000"/>
                <w:sz w:val="24"/>
                <w:szCs w:val="24"/>
              </w:rPr>
            </w:pPr>
            <w:r w:rsidRPr="004340E2">
              <w:rPr>
                <w:rFonts w:ascii="Times New Roman" w:hAnsi="Times New Roman" w:cs="Times New Roman"/>
                <w:color w:val="000000"/>
                <w:sz w:val="24"/>
                <w:szCs w:val="24"/>
              </w:rPr>
              <w:t>Treatments</w:t>
            </w:r>
          </w:p>
        </w:tc>
        <w:tc>
          <w:tcPr>
            <w:tcW w:w="1008" w:type="dxa"/>
            <w:tcBorders>
              <w:top w:val="nil"/>
              <w:left w:val="single" w:sz="6" w:space="0" w:color="000000"/>
              <w:bottom w:val="nil"/>
              <w:right w:val="nil"/>
            </w:tcBorders>
          </w:tcPr>
          <w:p w14:paraId="2C3C637D"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650.2</w:t>
            </w:r>
          </w:p>
        </w:tc>
        <w:tc>
          <w:tcPr>
            <w:tcW w:w="720" w:type="dxa"/>
            <w:tcBorders>
              <w:top w:val="nil"/>
              <w:left w:val="nil"/>
              <w:bottom w:val="nil"/>
              <w:right w:val="nil"/>
            </w:tcBorders>
          </w:tcPr>
          <w:p w14:paraId="23C18F53"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3</w:t>
            </w:r>
          </w:p>
        </w:tc>
        <w:tc>
          <w:tcPr>
            <w:tcW w:w="1152" w:type="dxa"/>
            <w:tcBorders>
              <w:top w:val="nil"/>
              <w:left w:val="nil"/>
              <w:bottom w:val="nil"/>
              <w:right w:val="nil"/>
            </w:tcBorders>
          </w:tcPr>
          <w:p w14:paraId="53A41F9E"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216.733</w:t>
            </w:r>
          </w:p>
        </w:tc>
        <w:tc>
          <w:tcPr>
            <w:tcW w:w="864" w:type="dxa"/>
            <w:tcBorders>
              <w:top w:val="nil"/>
              <w:left w:val="nil"/>
              <w:bottom w:val="nil"/>
              <w:right w:val="nil"/>
            </w:tcBorders>
          </w:tcPr>
          <w:p w14:paraId="5A5DE0A4"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2.033</w:t>
            </w:r>
          </w:p>
        </w:tc>
        <w:tc>
          <w:tcPr>
            <w:tcW w:w="1152" w:type="dxa"/>
            <w:tcBorders>
              <w:top w:val="nil"/>
              <w:left w:val="nil"/>
              <w:bottom w:val="nil"/>
              <w:right w:val="nil"/>
            </w:tcBorders>
          </w:tcPr>
          <w:p w14:paraId="5E7FD129"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0.1630</w:t>
            </w:r>
          </w:p>
        </w:tc>
        <w:tc>
          <w:tcPr>
            <w:tcW w:w="1296" w:type="dxa"/>
            <w:tcBorders>
              <w:top w:val="nil"/>
              <w:left w:val="nil"/>
              <w:bottom w:val="nil"/>
              <w:right w:val="single" w:sz="6" w:space="0" w:color="auto"/>
            </w:tcBorders>
          </w:tcPr>
          <w:p w14:paraId="68880D13"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5.953</w:t>
            </w:r>
          </w:p>
        </w:tc>
      </w:tr>
      <w:tr w:rsidR="001328FE" w:rsidRPr="004340E2" w14:paraId="540681AD" w14:textId="77777777" w:rsidTr="00C47262">
        <w:tc>
          <w:tcPr>
            <w:tcW w:w="2448" w:type="dxa"/>
            <w:tcBorders>
              <w:top w:val="nil"/>
              <w:left w:val="single" w:sz="6" w:space="0" w:color="auto"/>
              <w:bottom w:val="nil"/>
              <w:right w:val="single" w:sz="6" w:space="0" w:color="000000"/>
            </w:tcBorders>
          </w:tcPr>
          <w:p w14:paraId="7F4080D3" w14:textId="77777777" w:rsidR="001328FE" w:rsidRPr="004340E2" w:rsidRDefault="001328FE" w:rsidP="00C47262">
            <w:pPr>
              <w:keepLines/>
              <w:suppressAutoHyphens/>
              <w:autoSpaceDE w:val="0"/>
              <w:autoSpaceDN w:val="0"/>
              <w:adjustRightInd w:val="0"/>
              <w:rPr>
                <w:rFonts w:ascii="Times New Roman" w:hAnsi="Times New Roman" w:cs="Times New Roman"/>
                <w:color w:val="000000"/>
                <w:sz w:val="24"/>
                <w:szCs w:val="24"/>
              </w:rPr>
            </w:pPr>
            <w:r w:rsidRPr="004340E2">
              <w:rPr>
                <w:rFonts w:ascii="Times New Roman" w:hAnsi="Times New Roman" w:cs="Times New Roman"/>
                <w:color w:val="000000"/>
                <w:sz w:val="24"/>
                <w:szCs w:val="24"/>
              </w:rPr>
              <w:t>Blocks</w:t>
            </w:r>
          </w:p>
        </w:tc>
        <w:tc>
          <w:tcPr>
            <w:tcW w:w="1008" w:type="dxa"/>
            <w:tcBorders>
              <w:top w:val="nil"/>
              <w:left w:val="single" w:sz="6" w:space="0" w:color="000000"/>
              <w:bottom w:val="nil"/>
              <w:right w:val="nil"/>
            </w:tcBorders>
          </w:tcPr>
          <w:p w14:paraId="689B2080"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3838.7</w:t>
            </w:r>
          </w:p>
        </w:tc>
        <w:tc>
          <w:tcPr>
            <w:tcW w:w="720" w:type="dxa"/>
            <w:tcBorders>
              <w:top w:val="nil"/>
              <w:left w:val="nil"/>
              <w:bottom w:val="nil"/>
              <w:right w:val="nil"/>
            </w:tcBorders>
          </w:tcPr>
          <w:p w14:paraId="223AC676"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4</w:t>
            </w:r>
          </w:p>
        </w:tc>
        <w:tc>
          <w:tcPr>
            <w:tcW w:w="1152" w:type="dxa"/>
            <w:tcBorders>
              <w:top w:val="nil"/>
              <w:left w:val="nil"/>
              <w:bottom w:val="nil"/>
              <w:right w:val="nil"/>
            </w:tcBorders>
          </w:tcPr>
          <w:p w14:paraId="43DC6F4A"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959.675</w:t>
            </w:r>
          </w:p>
        </w:tc>
        <w:tc>
          <w:tcPr>
            <w:tcW w:w="864" w:type="dxa"/>
            <w:tcBorders>
              <w:top w:val="nil"/>
              <w:left w:val="nil"/>
              <w:bottom w:val="nil"/>
              <w:right w:val="nil"/>
            </w:tcBorders>
          </w:tcPr>
          <w:p w14:paraId="7AA63C3A"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9.002</w:t>
            </w:r>
          </w:p>
        </w:tc>
        <w:tc>
          <w:tcPr>
            <w:tcW w:w="1152" w:type="dxa"/>
            <w:tcBorders>
              <w:top w:val="nil"/>
              <w:left w:val="nil"/>
              <w:bottom w:val="nil"/>
              <w:right w:val="nil"/>
            </w:tcBorders>
          </w:tcPr>
          <w:p w14:paraId="56616ECF"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0.0013</w:t>
            </w:r>
          </w:p>
        </w:tc>
        <w:tc>
          <w:tcPr>
            <w:tcW w:w="1296" w:type="dxa"/>
            <w:tcBorders>
              <w:top w:val="nil"/>
              <w:left w:val="nil"/>
              <w:bottom w:val="nil"/>
              <w:right w:val="single" w:sz="6" w:space="0" w:color="auto"/>
            </w:tcBorders>
          </w:tcPr>
          <w:p w14:paraId="72E4F135"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5.412</w:t>
            </w:r>
          </w:p>
        </w:tc>
      </w:tr>
      <w:tr w:rsidR="001328FE" w:rsidRPr="004340E2" w14:paraId="7E80610C" w14:textId="77777777" w:rsidTr="00C47262">
        <w:tc>
          <w:tcPr>
            <w:tcW w:w="2448" w:type="dxa"/>
            <w:tcBorders>
              <w:top w:val="nil"/>
              <w:left w:val="single" w:sz="6" w:space="0" w:color="auto"/>
              <w:bottom w:val="nil"/>
              <w:right w:val="single" w:sz="6" w:space="0" w:color="000000"/>
            </w:tcBorders>
          </w:tcPr>
          <w:p w14:paraId="18A9BAC4" w14:textId="77777777" w:rsidR="001328FE" w:rsidRPr="004340E2" w:rsidRDefault="001328FE" w:rsidP="00C47262">
            <w:pPr>
              <w:keepLines/>
              <w:suppressAutoHyphens/>
              <w:autoSpaceDE w:val="0"/>
              <w:autoSpaceDN w:val="0"/>
              <w:adjustRightInd w:val="0"/>
              <w:rPr>
                <w:rFonts w:ascii="Times New Roman" w:hAnsi="Times New Roman" w:cs="Times New Roman"/>
                <w:color w:val="000000"/>
                <w:sz w:val="24"/>
                <w:szCs w:val="24"/>
              </w:rPr>
            </w:pPr>
            <w:r w:rsidRPr="004340E2">
              <w:rPr>
                <w:rFonts w:ascii="Times New Roman" w:hAnsi="Times New Roman" w:cs="Times New Roman"/>
                <w:color w:val="000000"/>
                <w:sz w:val="24"/>
                <w:szCs w:val="24"/>
              </w:rPr>
              <w:t>Error</w:t>
            </w:r>
          </w:p>
        </w:tc>
        <w:tc>
          <w:tcPr>
            <w:tcW w:w="1008" w:type="dxa"/>
            <w:tcBorders>
              <w:top w:val="nil"/>
              <w:left w:val="single" w:sz="6" w:space="0" w:color="000000"/>
              <w:bottom w:val="nil"/>
              <w:right w:val="nil"/>
            </w:tcBorders>
          </w:tcPr>
          <w:p w14:paraId="426EC0C7"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1279.3</w:t>
            </w:r>
          </w:p>
        </w:tc>
        <w:tc>
          <w:tcPr>
            <w:tcW w:w="720" w:type="dxa"/>
            <w:tcBorders>
              <w:top w:val="nil"/>
              <w:left w:val="nil"/>
              <w:bottom w:val="nil"/>
              <w:right w:val="nil"/>
            </w:tcBorders>
          </w:tcPr>
          <w:p w14:paraId="2DE66863"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12</w:t>
            </w:r>
          </w:p>
        </w:tc>
        <w:tc>
          <w:tcPr>
            <w:tcW w:w="1152" w:type="dxa"/>
            <w:tcBorders>
              <w:top w:val="nil"/>
              <w:left w:val="nil"/>
              <w:bottom w:val="nil"/>
              <w:right w:val="nil"/>
            </w:tcBorders>
          </w:tcPr>
          <w:p w14:paraId="7B3F6C7D"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106.608</w:t>
            </w:r>
          </w:p>
        </w:tc>
        <w:tc>
          <w:tcPr>
            <w:tcW w:w="864" w:type="dxa"/>
            <w:tcBorders>
              <w:top w:val="nil"/>
              <w:left w:val="nil"/>
              <w:bottom w:val="nil"/>
              <w:right w:val="nil"/>
            </w:tcBorders>
          </w:tcPr>
          <w:p w14:paraId="4B31DF09"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p>
        </w:tc>
        <w:tc>
          <w:tcPr>
            <w:tcW w:w="1152" w:type="dxa"/>
            <w:tcBorders>
              <w:top w:val="nil"/>
              <w:left w:val="nil"/>
              <w:bottom w:val="nil"/>
              <w:right w:val="nil"/>
            </w:tcBorders>
          </w:tcPr>
          <w:p w14:paraId="53463E33"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p>
        </w:tc>
        <w:tc>
          <w:tcPr>
            <w:tcW w:w="1296" w:type="dxa"/>
            <w:tcBorders>
              <w:top w:val="nil"/>
              <w:left w:val="nil"/>
              <w:bottom w:val="nil"/>
              <w:right w:val="single" w:sz="6" w:space="0" w:color="auto"/>
            </w:tcBorders>
          </w:tcPr>
          <w:p w14:paraId="48CD13E0"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p>
        </w:tc>
      </w:tr>
      <w:tr w:rsidR="001328FE" w:rsidRPr="004340E2" w14:paraId="5B61ED30" w14:textId="77777777" w:rsidTr="00C47262">
        <w:tc>
          <w:tcPr>
            <w:tcW w:w="2448" w:type="dxa"/>
            <w:tcBorders>
              <w:top w:val="single" w:sz="6" w:space="0" w:color="000000"/>
              <w:left w:val="single" w:sz="6" w:space="0" w:color="auto"/>
              <w:bottom w:val="single" w:sz="6" w:space="0" w:color="auto"/>
              <w:right w:val="single" w:sz="6" w:space="0" w:color="000000"/>
            </w:tcBorders>
          </w:tcPr>
          <w:p w14:paraId="1E18000C" w14:textId="77777777" w:rsidR="001328FE" w:rsidRPr="004340E2" w:rsidRDefault="001328FE" w:rsidP="00C47262">
            <w:pPr>
              <w:keepLines/>
              <w:suppressAutoHyphens/>
              <w:autoSpaceDE w:val="0"/>
              <w:autoSpaceDN w:val="0"/>
              <w:adjustRightInd w:val="0"/>
              <w:rPr>
                <w:rFonts w:ascii="Times New Roman" w:hAnsi="Times New Roman" w:cs="Times New Roman"/>
                <w:color w:val="000000"/>
                <w:sz w:val="24"/>
                <w:szCs w:val="24"/>
              </w:rPr>
            </w:pPr>
            <w:r w:rsidRPr="004340E2">
              <w:rPr>
                <w:rFonts w:ascii="Times New Roman" w:hAnsi="Times New Roman" w:cs="Times New Roman"/>
                <w:color w:val="000000"/>
                <w:sz w:val="24"/>
                <w:szCs w:val="24"/>
              </w:rPr>
              <w:t>Total</w:t>
            </w:r>
          </w:p>
        </w:tc>
        <w:tc>
          <w:tcPr>
            <w:tcW w:w="1008" w:type="dxa"/>
            <w:tcBorders>
              <w:top w:val="single" w:sz="6" w:space="0" w:color="000000"/>
              <w:left w:val="single" w:sz="6" w:space="0" w:color="000000"/>
              <w:bottom w:val="single" w:sz="6" w:space="0" w:color="auto"/>
              <w:right w:val="nil"/>
            </w:tcBorders>
          </w:tcPr>
          <w:p w14:paraId="19C69B69"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5768.2</w:t>
            </w:r>
          </w:p>
        </w:tc>
        <w:tc>
          <w:tcPr>
            <w:tcW w:w="720" w:type="dxa"/>
            <w:tcBorders>
              <w:top w:val="single" w:sz="6" w:space="0" w:color="000000"/>
              <w:left w:val="nil"/>
              <w:bottom w:val="single" w:sz="6" w:space="0" w:color="auto"/>
              <w:right w:val="nil"/>
            </w:tcBorders>
          </w:tcPr>
          <w:p w14:paraId="7344D6D2"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r w:rsidRPr="004340E2">
              <w:rPr>
                <w:rFonts w:ascii="Times New Roman" w:hAnsi="Times New Roman" w:cs="Times New Roman"/>
                <w:color w:val="000000"/>
                <w:sz w:val="24"/>
                <w:szCs w:val="24"/>
              </w:rPr>
              <w:t>19</w:t>
            </w:r>
          </w:p>
        </w:tc>
        <w:tc>
          <w:tcPr>
            <w:tcW w:w="1152" w:type="dxa"/>
            <w:tcBorders>
              <w:top w:val="single" w:sz="6" w:space="0" w:color="000000"/>
              <w:left w:val="nil"/>
              <w:bottom w:val="single" w:sz="6" w:space="0" w:color="auto"/>
              <w:right w:val="nil"/>
            </w:tcBorders>
          </w:tcPr>
          <w:p w14:paraId="32F221AA"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p>
        </w:tc>
        <w:tc>
          <w:tcPr>
            <w:tcW w:w="864" w:type="dxa"/>
            <w:tcBorders>
              <w:top w:val="single" w:sz="6" w:space="0" w:color="000000"/>
              <w:left w:val="nil"/>
              <w:bottom w:val="single" w:sz="6" w:space="0" w:color="auto"/>
              <w:right w:val="nil"/>
            </w:tcBorders>
          </w:tcPr>
          <w:p w14:paraId="0E02357A"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p>
        </w:tc>
        <w:tc>
          <w:tcPr>
            <w:tcW w:w="1152" w:type="dxa"/>
            <w:tcBorders>
              <w:top w:val="single" w:sz="6" w:space="0" w:color="000000"/>
              <w:left w:val="nil"/>
              <w:bottom w:val="single" w:sz="6" w:space="0" w:color="auto"/>
              <w:right w:val="nil"/>
            </w:tcBorders>
          </w:tcPr>
          <w:p w14:paraId="05CA3E13"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p>
        </w:tc>
        <w:tc>
          <w:tcPr>
            <w:tcW w:w="1296" w:type="dxa"/>
            <w:tcBorders>
              <w:top w:val="single" w:sz="6" w:space="0" w:color="000000"/>
              <w:left w:val="nil"/>
              <w:bottom w:val="single" w:sz="6" w:space="0" w:color="auto"/>
              <w:right w:val="single" w:sz="6" w:space="0" w:color="auto"/>
            </w:tcBorders>
          </w:tcPr>
          <w:p w14:paraId="3ABC0D95" w14:textId="77777777" w:rsidR="001328FE" w:rsidRPr="004340E2" w:rsidRDefault="001328FE" w:rsidP="00C47262">
            <w:pPr>
              <w:keepLines/>
              <w:suppressAutoHyphens/>
              <w:autoSpaceDE w:val="0"/>
              <w:autoSpaceDN w:val="0"/>
              <w:adjustRightInd w:val="0"/>
              <w:jc w:val="center"/>
              <w:rPr>
                <w:rFonts w:ascii="Times New Roman" w:hAnsi="Times New Roman" w:cs="Times New Roman"/>
                <w:color w:val="000000"/>
                <w:sz w:val="24"/>
                <w:szCs w:val="24"/>
              </w:rPr>
            </w:pPr>
          </w:p>
        </w:tc>
      </w:tr>
    </w:tbl>
    <w:p w14:paraId="1953B85F" w14:textId="130441AC" w:rsidR="001328FE" w:rsidRPr="004340E2" w:rsidRDefault="00897D62" w:rsidP="00897D62">
      <w:pPr>
        <w:widowControl w:val="0"/>
        <w:tabs>
          <w:tab w:val="left" w:pos="0"/>
          <w:tab w:val="left" w:pos="634"/>
          <w:tab w:val="left" w:pos="1958"/>
          <w:tab w:val="left" w:pos="2592"/>
          <w:tab w:val="left" w:pos="3916"/>
          <w:tab w:val="left" w:pos="4550"/>
          <w:tab w:val="left" w:pos="5874"/>
          <w:tab w:val="left" w:pos="6508"/>
        </w:tabs>
        <w:suppressAutoHyphens/>
        <w:autoSpaceDE w:val="0"/>
        <w:autoSpaceDN w:val="0"/>
        <w:adjustRightInd w:val="0"/>
        <w:rPr>
          <w:rFonts w:ascii="Times New Roman" w:hAnsi="Times New Roman" w:cs="Times New Roman"/>
          <w:b/>
          <w:color w:val="000000"/>
          <w:sz w:val="24"/>
          <w:szCs w:val="24"/>
        </w:rPr>
      </w:pPr>
      <w:r w:rsidRPr="004340E2">
        <w:rPr>
          <w:rFonts w:ascii="Times New Roman" w:hAnsi="Times New Roman" w:cs="Times New Roman"/>
          <w:b/>
          <w:color w:val="000000"/>
          <w:sz w:val="24"/>
          <w:szCs w:val="24"/>
        </w:rPr>
        <w:t>Part a</w:t>
      </w:r>
      <w:r w:rsidR="001328FE" w:rsidRPr="004340E2">
        <w:rPr>
          <w:rFonts w:ascii="Times New Roman" w:hAnsi="Times New Roman" w:cs="Times New Roman"/>
          <w:b/>
          <w:color w:val="000000"/>
          <w:sz w:val="24"/>
          <w:szCs w:val="24"/>
        </w:rPr>
        <w:tab/>
      </w:r>
    </w:p>
    <w:p w14:paraId="0F6882F3" w14:textId="77777777" w:rsidR="00897D62" w:rsidRPr="004340E2" w:rsidRDefault="001328FE" w:rsidP="001328FE">
      <w:pPr>
        <w:keepLines/>
        <w:suppressAutoHyphens/>
        <w:autoSpaceDE w:val="0"/>
        <w:autoSpaceDN w:val="0"/>
        <w:adjustRightInd w:val="0"/>
        <w:ind w:left="720"/>
        <w:rPr>
          <w:rFonts w:ascii="Times New Roman" w:hAnsi="Times New Roman" w:cs="Times New Roman"/>
          <w:color w:val="000000"/>
          <w:sz w:val="24"/>
          <w:szCs w:val="24"/>
        </w:rPr>
      </w:pPr>
      <w:r w:rsidRPr="004340E2">
        <w:rPr>
          <w:rFonts w:ascii="Times New Roman" w:hAnsi="Times New Roman" w:cs="Times New Roman"/>
          <w:i/>
          <w:iCs/>
          <w:color w:val="000000"/>
          <w:sz w:val="24"/>
          <w:szCs w:val="24"/>
        </w:rPr>
        <w:t>H</w:t>
      </w:r>
      <w:r w:rsidRPr="004340E2">
        <w:rPr>
          <w:rFonts w:ascii="Times New Roman" w:hAnsi="Times New Roman" w:cs="Times New Roman"/>
          <w:color w:val="000000"/>
          <w:sz w:val="24"/>
          <w:szCs w:val="24"/>
          <w:vertAlign w:val="subscript"/>
        </w:rPr>
        <w:t>0</w:t>
      </w:r>
      <w:r w:rsidRPr="004340E2">
        <w:rPr>
          <w:rFonts w:ascii="Times New Roman" w:hAnsi="Times New Roman" w:cs="Times New Roman"/>
          <w:color w:val="000000"/>
          <w:sz w:val="24"/>
          <w:szCs w:val="24"/>
        </w:rPr>
        <w:t xml:space="preserve">: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1</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2</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3</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4</w:t>
      </w:r>
      <w:r w:rsidRPr="004340E2">
        <w:rPr>
          <w:rFonts w:ascii="Times New Roman" w:hAnsi="Times New Roman" w:cs="Times New Roman"/>
          <w:color w:val="000000"/>
          <w:sz w:val="24"/>
          <w:szCs w:val="24"/>
        </w:rPr>
        <w:t xml:space="preserve"> </w:t>
      </w:r>
    </w:p>
    <w:p w14:paraId="66ACBBD7" w14:textId="37745881" w:rsidR="00DE483F" w:rsidRPr="004340E2" w:rsidRDefault="001328FE" w:rsidP="001328FE">
      <w:pPr>
        <w:keepLines/>
        <w:suppressAutoHyphens/>
        <w:autoSpaceDE w:val="0"/>
        <w:autoSpaceDN w:val="0"/>
        <w:adjustRightInd w:val="0"/>
        <w:ind w:left="720"/>
        <w:rPr>
          <w:rFonts w:ascii="Times New Roman" w:hAnsi="Times New Roman" w:cs="Times New Roman"/>
          <w:color w:val="000000"/>
          <w:sz w:val="24"/>
          <w:szCs w:val="24"/>
        </w:rPr>
      </w:pPr>
      <w:r w:rsidRPr="004340E2">
        <w:rPr>
          <w:rFonts w:ascii="Times New Roman" w:hAnsi="Times New Roman" w:cs="Times New Roman"/>
          <w:color w:val="000000"/>
          <w:sz w:val="24"/>
          <w:szCs w:val="24"/>
        </w:rPr>
        <w:t xml:space="preserve">vs. </w:t>
      </w:r>
    </w:p>
    <w:p w14:paraId="3BD4C79D" w14:textId="25581610" w:rsidR="001328FE" w:rsidRPr="004340E2" w:rsidRDefault="001328FE" w:rsidP="001328FE">
      <w:pPr>
        <w:keepLines/>
        <w:suppressAutoHyphens/>
        <w:autoSpaceDE w:val="0"/>
        <w:autoSpaceDN w:val="0"/>
        <w:adjustRightInd w:val="0"/>
        <w:ind w:left="720"/>
        <w:rPr>
          <w:rFonts w:ascii="Times New Roman" w:hAnsi="Times New Roman" w:cs="Times New Roman"/>
          <w:color w:val="000000"/>
          <w:sz w:val="24"/>
          <w:szCs w:val="24"/>
        </w:rPr>
      </w:pPr>
      <w:r w:rsidRPr="004340E2">
        <w:rPr>
          <w:rFonts w:ascii="Times New Roman" w:hAnsi="Times New Roman" w:cs="Times New Roman"/>
          <w:i/>
          <w:iCs/>
          <w:color w:val="000000"/>
          <w:sz w:val="24"/>
          <w:szCs w:val="24"/>
        </w:rPr>
        <w:t>H</w:t>
      </w:r>
      <w:r w:rsidRPr="004340E2">
        <w:rPr>
          <w:rFonts w:ascii="Times New Roman" w:hAnsi="Times New Roman" w:cs="Times New Roman"/>
          <w:color w:val="000000"/>
          <w:sz w:val="24"/>
          <w:szCs w:val="24"/>
          <w:vertAlign w:val="subscript"/>
        </w:rPr>
        <w:t>1</w:t>
      </w:r>
      <w:r w:rsidRPr="004340E2">
        <w:rPr>
          <w:rFonts w:ascii="Times New Roman" w:hAnsi="Times New Roman" w:cs="Times New Roman"/>
          <w:color w:val="000000"/>
          <w:sz w:val="24"/>
          <w:szCs w:val="24"/>
        </w:rPr>
        <w:t>: At least two</w:t>
      </w:r>
      <w:r w:rsidR="00897D62" w:rsidRPr="004340E2">
        <w:rPr>
          <w:rFonts w:ascii="Times New Roman" w:hAnsi="Times New Roman" w:cs="Times New Roman"/>
          <w:color w:val="000000"/>
          <w:sz w:val="24"/>
          <w:szCs w:val="24"/>
        </w:rPr>
        <w:t xml:space="preserve"> irradiation method </w:t>
      </w:r>
      <w:r w:rsidRPr="004340E2">
        <w:rPr>
          <w:rFonts w:ascii="Times New Roman" w:hAnsi="Times New Roman" w:cs="Times New Roman"/>
          <w:color w:val="000000"/>
          <w:sz w:val="24"/>
          <w:szCs w:val="24"/>
        </w:rPr>
        <w:t>differ</w:t>
      </w:r>
    </w:p>
    <w:p w14:paraId="5C3EA939" w14:textId="00706056" w:rsidR="00897D62" w:rsidRPr="004340E2" w:rsidRDefault="00897D62" w:rsidP="00897D62">
      <w:pPr>
        <w:keepLines/>
        <w:suppressAutoHyphens/>
        <w:autoSpaceDE w:val="0"/>
        <w:autoSpaceDN w:val="0"/>
        <w:adjustRightInd w:val="0"/>
        <w:ind w:left="720"/>
        <w:rPr>
          <w:rFonts w:ascii="Times New Roman" w:hAnsi="Times New Roman" w:cs="Times New Roman"/>
          <w:iCs/>
          <w:color w:val="000000"/>
          <w:sz w:val="24"/>
          <w:szCs w:val="24"/>
        </w:rPr>
      </w:pPr>
      <w:r w:rsidRPr="004340E2">
        <w:rPr>
          <w:rFonts w:ascii="Times New Roman" w:hAnsi="Times New Roman" w:cs="Times New Roman"/>
          <w:iCs/>
          <w:color w:val="000000"/>
          <w:sz w:val="24"/>
          <w:szCs w:val="24"/>
        </w:rPr>
        <w:t>F-tab = F</w:t>
      </w:r>
      <w:r w:rsidRPr="004340E2">
        <w:rPr>
          <w:rFonts w:ascii="Times New Roman" w:hAnsi="Times New Roman" w:cs="Times New Roman"/>
          <w:iCs/>
          <w:color w:val="000000"/>
          <w:sz w:val="24"/>
          <w:szCs w:val="24"/>
          <w:vertAlign w:val="subscript"/>
        </w:rPr>
        <w:t xml:space="preserve">p-n-p </w:t>
      </w:r>
    </w:p>
    <w:p w14:paraId="56867CD8" w14:textId="3E2F1234" w:rsidR="00897D62" w:rsidRPr="004340E2" w:rsidRDefault="00897D62" w:rsidP="00897D62">
      <w:pPr>
        <w:keepLines/>
        <w:suppressAutoHyphens/>
        <w:autoSpaceDE w:val="0"/>
        <w:autoSpaceDN w:val="0"/>
        <w:adjustRightInd w:val="0"/>
        <w:ind w:left="720"/>
        <w:rPr>
          <w:rFonts w:ascii="Times New Roman" w:hAnsi="Times New Roman" w:cs="Times New Roman"/>
          <w:iCs/>
          <w:color w:val="000000"/>
          <w:sz w:val="24"/>
          <w:szCs w:val="24"/>
        </w:rPr>
      </w:pPr>
      <w:r w:rsidRPr="004340E2">
        <w:rPr>
          <w:rFonts w:ascii="Times New Roman" w:hAnsi="Times New Roman" w:cs="Times New Roman"/>
          <w:iCs/>
          <w:color w:val="000000"/>
          <w:sz w:val="24"/>
          <w:szCs w:val="24"/>
        </w:rPr>
        <w:t>F</w:t>
      </w:r>
      <w:r w:rsidRPr="004340E2">
        <w:rPr>
          <w:rFonts w:ascii="Times New Roman" w:hAnsi="Times New Roman" w:cs="Times New Roman"/>
          <w:iCs/>
          <w:color w:val="000000"/>
          <w:sz w:val="24"/>
          <w:szCs w:val="24"/>
          <w:vertAlign w:val="subscript"/>
        </w:rPr>
        <w:t>5, n-5</w:t>
      </w:r>
      <w:r w:rsidRPr="004340E2">
        <w:rPr>
          <w:rFonts w:ascii="Times New Roman" w:hAnsi="Times New Roman" w:cs="Times New Roman"/>
          <w:iCs/>
          <w:color w:val="000000"/>
          <w:sz w:val="24"/>
          <w:szCs w:val="24"/>
        </w:rPr>
        <w:t>= 16.26</w:t>
      </w:r>
    </w:p>
    <w:p w14:paraId="2EDA2D3C" w14:textId="03061032" w:rsidR="00897D62" w:rsidRPr="004340E2" w:rsidRDefault="00897D62" w:rsidP="00897D62">
      <w:pPr>
        <w:keepLines/>
        <w:suppressAutoHyphens/>
        <w:autoSpaceDE w:val="0"/>
        <w:autoSpaceDN w:val="0"/>
        <w:adjustRightInd w:val="0"/>
        <w:ind w:left="720"/>
        <w:rPr>
          <w:rFonts w:ascii="Times New Roman" w:hAnsi="Times New Roman" w:cs="Times New Roman"/>
          <w:color w:val="000000"/>
          <w:sz w:val="24"/>
          <w:szCs w:val="24"/>
        </w:rPr>
      </w:pPr>
      <w:r w:rsidRPr="004340E2">
        <w:rPr>
          <w:rFonts w:ascii="Times New Roman" w:hAnsi="Times New Roman" w:cs="Times New Roman"/>
          <w:iCs/>
          <w:color w:val="000000"/>
          <w:sz w:val="24"/>
          <w:szCs w:val="24"/>
        </w:rPr>
        <w:t>F- Calculated is less than F tabulated hence we fail to reject null hypothesis</w:t>
      </w:r>
    </w:p>
    <w:p w14:paraId="33B6B778" w14:textId="36EF24EE" w:rsidR="00CD1D8D" w:rsidRPr="004340E2" w:rsidRDefault="001328FE" w:rsidP="001328FE">
      <w:pPr>
        <w:spacing w:after="0" w:line="240" w:lineRule="auto"/>
        <w:ind w:left="720"/>
        <w:rPr>
          <w:rFonts w:ascii="Times New Roman" w:hAnsi="Times New Roman" w:cs="Times New Roman"/>
          <w:color w:val="000000"/>
          <w:sz w:val="24"/>
          <w:szCs w:val="24"/>
        </w:rPr>
      </w:pPr>
      <w:r w:rsidRPr="004340E2">
        <w:rPr>
          <w:rFonts w:ascii="Times New Roman" w:hAnsi="Times New Roman" w:cs="Times New Roman"/>
          <w:color w:val="000000"/>
          <w:sz w:val="24"/>
          <w:szCs w:val="24"/>
        </w:rPr>
        <w:lastRenderedPageBreak/>
        <w:t xml:space="preserve">Conclusion: </w:t>
      </w:r>
      <w:r w:rsidR="00897D62" w:rsidRPr="004340E2">
        <w:rPr>
          <w:rFonts w:ascii="Times New Roman" w:hAnsi="Times New Roman" w:cs="Times New Roman"/>
          <w:color w:val="000000"/>
          <w:sz w:val="24"/>
          <w:szCs w:val="24"/>
        </w:rPr>
        <w:t xml:space="preserve"> From the Analysis of the given data, there is no </w:t>
      </w:r>
      <w:r w:rsidRPr="004340E2">
        <w:rPr>
          <w:rFonts w:ascii="Times New Roman" w:hAnsi="Times New Roman" w:cs="Times New Roman"/>
          <w:color w:val="000000"/>
          <w:sz w:val="24"/>
          <w:szCs w:val="24"/>
        </w:rPr>
        <w:t xml:space="preserve"> any differences in the bacteria count </w:t>
      </w:r>
      <w:r w:rsidR="00897D62" w:rsidRPr="004340E2">
        <w:rPr>
          <w:rFonts w:ascii="Times New Roman" w:hAnsi="Times New Roman" w:cs="Times New Roman"/>
          <w:color w:val="000000"/>
          <w:sz w:val="24"/>
          <w:szCs w:val="24"/>
        </w:rPr>
        <w:t xml:space="preserve">that </w:t>
      </w:r>
      <w:r w:rsidRPr="004340E2">
        <w:rPr>
          <w:rFonts w:ascii="Times New Roman" w:hAnsi="Times New Roman" w:cs="Times New Roman"/>
          <w:color w:val="000000"/>
          <w:sz w:val="24"/>
          <w:szCs w:val="24"/>
        </w:rPr>
        <w:t>exist among the four irradiation methods, according to this data</w:t>
      </w:r>
    </w:p>
    <w:p w14:paraId="7186841C" w14:textId="12C8FAE3" w:rsidR="00897D62" w:rsidRPr="004340E2" w:rsidRDefault="00897D62" w:rsidP="00897D62">
      <w:pPr>
        <w:spacing w:after="0" w:line="240" w:lineRule="auto"/>
        <w:rPr>
          <w:rFonts w:ascii="Times New Roman" w:hAnsi="Times New Roman" w:cs="Times New Roman"/>
          <w:b/>
          <w:color w:val="000000"/>
          <w:sz w:val="24"/>
          <w:szCs w:val="24"/>
        </w:rPr>
      </w:pPr>
      <w:r w:rsidRPr="004340E2">
        <w:rPr>
          <w:rFonts w:ascii="Times New Roman" w:hAnsi="Times New Roman" w:cs="Times New Roman"/>
          <w:b/>
          <w:color w:val="000000"/>
          <w:sz w:val="24"/>
          <w:szCs w:val="24"/>
        </w:rPr>
        <w:t>Part b</w:t>
      </w:r>
    </w:p>
    <w:p w14:paraId="6AEC4D39" w14:textId="77777777" w:rsidR="00897D62" w:rsidRPr="004340E2" w:rsidRDefault="00897D62" w:rsidP="00897D62">
      <w:pPr>
        <w:keepLines/>
        <w:suppressAutoHyphens/>
        <w:autoSpaceDE w:val="0"/>
        <w:autoSpaceDN w:val="0"/>
        <w:adjustRightInd w:val="0"/>
        <w:ind w:left="720"/>
        <w:rPr>
          <w:rFonts w:ascii="Times New Roman" w:hAnsi="Times New Roman" w:cs="Times New Roman"/>
          <w:color w:val="000000"/>
          <w:sz w:val="24"/>
          <w:szCs w:val="24"/>
        </w:rPr>
      </w:pPr>
      <w:r w:rsidRPr="004340E2">
        <w:rPr>
          <w:rFonts w:ascii="Times New Roman" w:hAnsi="Times New Roman" w:cs="Times New Roman"/>
          <w:i/>
          <w:iCs/>
          <w:color w:val="000000"/>
          <w:sz w:val="24"/>
          <w:szCs w:val="24"/>
        </w:rPr>
        <w:t>H</w:t>
      </w:r>
      <w:r w:rsidRPr="004340E2">
        <w:rPr>
          <w:rFonts w:ascii="Times New Roman" w:hAnsi="Times New Roman" w:cs="Times New Roman"/>
          <w:color w:val="000000"/>
          <w:sz w:val="24"/>
          <w:szCs w:val="24"/>
          <w:vertAlign w:val="subscript"/>
        </w:rPr>
        <w:t>0</w:t>
      </w:r>
      <w:r w:rsidRPr="004340E2">
        <w:rPr>
          <w:rFonts w:ascii="Times New Roman" w:hAnsi="Times New Roman" w:cs="Times New Roman"/>
          <w:color w:val="000000"/>
          <w:sz w:val="24"/>
          <w:szCs w:val="24"/>
        </w:rPr>
        <w:t xml:space="preserve">: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1</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2</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3</w:t>
      </w:r>
      <w:r w:rsidRPr="004340E2">
        <w:rPr>
          <w:rFonts w:ascii="Times New Roman" w:hAnsi="Times New Roman" w:cs="Times New Roman"/>
          <w:color w:val="000000"/>
          <w:sz w:val="24"/>
          <w:szCs w:val="24"/>
        </w:rPr>
        <w:t xml:space="preserve"> = </w:t>
      </w:r>
      <w:r w:rsidRPr="004340E2">
        <w:rPr>
          <w:rFonts w:ascii="Times New Roman" w:hAnsi="Times New Roman" w:cs="Times New Roman"/>
          <w:i/>
          <w:iCs/>
          <w:color w:val="000000"/>
          <w:sz w:val="24"/>
          <w:szCs w:val="24"/>
        </w:rPr>
        <w:t></w:t>
      </w:r>
      <w:r w:rsidRPr="004340E2">
        <w:rPr>
          <w:rFonts w:ascii="Times New Roman" w:hAnsi="Times New Roman" w:cs="Times New Roman"/>
          <w:color w:val="000000"/>
          <w:sz w:val="24"/>
          <w:szCs w:val="24"/>
          <w:vertAlign w:val="subscript"/>
        </w:rPr>
        <w:t>4</w:t>
      </w:r>
      <w:r w:rsidRPr="004340E2">
        <w:rPr>
          <w:rFonts w:ascii="Times New Roman" w:hAnsi="Times New Roman" w:cs="Times New Roman"/>
          <w:color w:val="000000"/>
          <w:sz w:val="24"/>
          <w:szCs w:val="24"/>
        </w:rPr>
        <w:t xml:space="preserve"> vs. </w:t>
      </w:r>
    </w:p>
    <w:p w14:paraId="065B8317" w14:textId="7583DE81" w:rsidR="00897D62" w:rsidRPr="004340E2" w:rsidRDefault="00897D62" w:rsidP="00897D62">
      <w:pPr>
        <w:keepLines/>
        <w:suppressAutoHyphens/>
        <w:autoSpaceDE w:val="0"/>
        <w:autoSpaceDN w:val="0"/>
        <w:adjustRightInd w:val="0"/>
        <w:ind w:left="720"/>
        <w:rPr>
          <w:rFonts w:ascii="Times New Roman" w:hAnsi="Times New Roman" w:cs="Times New Roman"/>
          <w:color w:val="000000"/>
          <w:sz w:val="24"/>
          <w:szCs w:val="24"/>
        </w:rPr>
      </w:pPr>
      <w:r w:rsidRPr="004340E2">
        <w:rPr>
          <w:rFonts w:ascii="Times New Roman" w:hAnsi="Times New Roman" w:cs="Times New Roman"/>
          <w:i/>
          <w:iCs/>
          <w:color w:val="000000"/>
          <w:sz w:val="24"/>
          <w:szCs w:val="24"/>
        </w:rPr>
        <w:t>H</w:t>
      </w:r>
      <w:r w:rsidRPr="004340E2">
        <w:rPr>
          <w:rFonts w:ascii="Times New Roman" w:hAnsi="Times New Roman" w:cs="Times New Roman"/>
          <w:color w:val="000000"/>
          <w:sz w:val="24"/>
          <w:szCs w:val="24"/>
          <w:vertAlign w:val="subscript"/>
        </w:rPr>
        <w:t>1</w:t>
      </w:r>
      <w:r w:rsidRPr="004340E2">
        <w:rPr>
          <w:rFonts w:ascii="Times New Roman" w:hAnsi="Times New Roman" w:cs="Times New Roman"/>
          <w:color w:val="000000"/>
          <w:sz w:val="24"/>
          <w:szCs w:val="24"/>
        </w:rPr>
        <w:t>: At least two food categories differ</w:t>
      </w:r>
    </w:p>
    <w:p w14:paraId="7FC0B4BC" w14:textId="77777777" w:rsidR="00897D62" w:rsidRPr="004340E2" w:rsidRDefault="00897D62" w:rsidP="00897D62">
      <w:pPr>
        <w:keepLines/>
        <w:suppressAutoHyphens/>
        <w:autoSpaceDE w:val="0"/>
        <w:autoSpaceDN w:val="0"/>
        <w:adjustRightInd w:val="0"/>
        <w:ind w:left="720"/>
        <w:rPr>
          <w:rFonts w:ascii="Times New Roman" w:hAnsi="Times New Roman" w:cs="Times New Roman"/>
          <w:iCs/>
          <w:color w:val="000000"/>
          <w:sz w:val="24"/>
          <w:szCs w:val="24"/>
        </w:rPr>
      </w:pPr>
      <w:r w:rsidRPr="004340E2">
        <w:rPr>
          <w:rFonts w:ascii="Times New Roman" w:hAnsi="Times New Roman" w:cs="Times New Roman"/>
          <w:iCs/>
          <w:color w:val="000000"/>
          <w:sz w:val="24"/>
          <w:szCs w:val="24"/>
        </w:rPr>
        <w:t>F-tab = F</w:t>
      </w:r>
      <w:r w:rsidRPr="004340E2">
        <w:rPr>
          <w:rFonts w:ascii="Times New Roman" w:hAnsi="Times New Roman" w:cs="Times New Roman"/>
          <w:iCs/>
          <w:color w:val="000000"/>
          <w:sz w:val="24"/>
          <w:szCs w:val="24"/>
          <w:vertAlign w:val="subscript"/>
        </w:rPr>
        <w:t xml:space="preserve">p-n-p </w:t>
      </w:r>
    </w:p>
    <w:p w14:paraId="1EE29705" w14:textId="0574177F" w:rsidR="00897D62" w:rsidRPr="004340E2" w:rsidRDefault="00897D62" w:rsidP="00897D62">
      <w:pPr>
        <w:keepLines/>
        <w:suppressAutoHyphens/>
        <w:autoSpaceDE w:val="0"/>
        <w:autoSpaceDN w:val="0"/>
        <w:adjustRightInd w:val="0"/>
        <w:ind w:left="720"/>
        <w:rPr>
          <w:rFonts w:ascii="Times New Roman" w:hAnsi="Times New Roman" w:cs="Times New Roman"/>
          <w:iCs/>
          <w:color w:val="000000"/>
          <w:sz w:val="24"/>
          <w:szCs w:val="24"/>
        </w:rPr>
      </w:pPr>
      <w:r w:rsidRPr="004340E2">
        <w:rPr>
          <w:rFonts w:ascii="Times New Roman" w:hAnsi="Times New Roman" w:cs="Times New Roman"/>
          <w:iCs/>
          <w:color w:val="000000"/>
          <w:sz w:val="24"/>
          <w:szCs w:val="24"/>
        </w:rPr>
        <w:t>F</w:t>
      </w:r>
      <w:r w:rsidRPr="004340E2">
        <w:rPr>
          <w:rFonts w:ascii="Times New Roman" w:hAnsi="Times New Roman" w:cs="Times New Roman"/>
          <w:iCs/>
          <w:color w:val="000000"/>
          <w:sz w:val="24"/>
          <w:szCs w:val="24"/>
          <w:vertAlign w:val="subscript"/>
        </w:rPr>
        <w:t>5, n-5</w:t>
      </w:r>
      <w:r w:rsidRPr="004340E2">
        <w:rPr>
          <w:rFonts w:ascii="Times New Roman" w:hAnsi="Times New Roman" w:cs="Times New Roman"/>
          <w:iCs/>
          <w:color w:val="000000"/>
          <w:sz w:val="24"/>
          <w:szCs w:val="24"/>
        </w:rPr>
        <w:t>= 16.26 from the f tables</w:t>
      </w:r>
    </w:p>
    <w:p w14:paraId="75C86511" w14:textId="77777777" w:rsidR="00897D62" w:rsidRPr="004340E2" w:rsidRDefault="00897D62" w:rsidP="00897D62">
      <w:pPr>
        <w:keepLines/>
        <w:suppressAutoHyphens/>
        <w:autoSpaceDE w:val="0"/>
        <w:autoSpaceDN w:val="0"/>
        <w:adjustRightInd w:val="0"/>
        <w:ind w:left="720"/>
        <w:rPr>
          <w:rFonts w:ascii="Times New Roman" w:hAnsi="Times New Roman" w:cs="Times New Roman"/>
          <w:color w:val="000000"/>
          <w:sz w:val="24"/>
          <w:szCs w:val="24"/>
        </w:rPr>
      </w:pPr>
      <w:r w:rsidRPr="004340E2">
        <w:rPr>
          <w:rFonts w:ascii="Times New Roman" w:hAnsi="Times New Roman" w:cs="Times New Roman"/>
          <w:iCs/>
          <w:color w:val="000000"/>
          <w:sz w:val="24"/>
          <w:szCs w:val="24"/>
        </w:rPr>
        <w:t>F- Calculated is less than F tabulated hence we fail to reject null hypothesis</w:t>
      </w:r>
    </w:p>
    <w:p w14:paraId="23DA3D9B" w14:textId="51C613B7" w:rsidR="00897D62" w:rsidRPr="004340E2" w:rsidRDefault="00897D62" w:rsidP="00897D62">
      <w:pPr>
        <w:spacing w:after="0" w:line="240" w:lineRule="auto"/>
        <w:ind w:left="720"/>
        <w:rPr>
          <w:rFonts w:ascii="Times New Roman" w:hAnsi="Times New Roman" w:cs="Times New Roman"/>
          <w:sz w:val="24"/>
          <w:szCs w:val="24"/>
        </w:rPr>
      </w:pPr>
      <w:r w:rsidRPr="004340E2">
        <w:rPr>
          <w:rFonts w:ascii="Times New Roman" w:hAnsi="Times New Roman" w:cs="Times New Roman"/>
          <w:color w:val="000000"/>
          <w:sz w:val="24"/>
          <w:szCs w:val="24"/>
        </w:rPr>
        <w:t>Conclusion:  From the Analysis of the given data, there is no  any differences in food type that  exist among the four irradiation methods, according to this data</w:t>
      </w:r>
    </w:p>
    <w:p w14:paraId="5087203B" w14:textId="77777777" w:rsidR="00897D62" w:rsidRPr="004340E2" w:rsidRDefault="00897D62" w:rsidP="001328FE">
      <w:pPr>
        <w:spacing w:after="0" w:line="240" w:lineRule="auto"/>
        <w:ind w:left="720"/>
        <w:rPr>
          <w:rFonts w:ascii="Times New Roman" w:hAnsi="Times New Roman" w:cs="Times New Roman"/>
          <w:sz w:val="24"/>
          <w:szCs w:val="24"/>
        </w:rPr>
      </w:pPr>
    </w:p>
    <w:p w14:paraId="1137A73B" w14:textId="1F174FC3" w:rsidR="00CD1D8D" w:rsidRPr="004340E2" w:rsidRDefault="00CD1D8D" w:rsidP="00CD1D8D">
      <w:pPr>
        <w:spacing w:after="0" w:line="240" w:lineRule="auto"/>
        <w:rPr>
          <w:rFonts w:ascii="Times New Roman" w:hAnsi="Times New Roman" w:cs="Times New Roman"/>
          <w:sz w:val="24"/>
          <w:szCs w:val="24"/>
        </w:rPr>
      </w:pPr>
    </w:p>
    <w:p w14:paraId="69A4CCA6" w14:textId="59AC7C16" w:rsidR="00B553D5" w:rsidRPr="004340E2" w:rsidRDefault="00FE2F30" w:rsidP="00CD1D8D">
      <w:pPr>
        <w:pStyle w:val="ListParagraph"/>
        <w:numPr>
          <w:ilvl w:val="0"/>
          <w:numId w:val="1"/>
        </w:num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(2</w:t>
      </w:r>
      <w:r w:rsidR="00B00D17" w:rsidRPr="004340E2">
        <w:rPr>
          <w:rFonts w:ascii="Times New Roman" w:hAnsi="Times New Roman" w:cs="Times New Roman"/>
          <w:sz w:val="24"/>
          <w:szCs w:val="24"/>
        </w:rPr>
        <w:t>0</w:t>
      </w:r>
      <w:r w:rsidRPr="004340E2">
        <w:rPr>
          <w:rFonts w:ascii="Times New Roman" w:hAnsi="Times New Roman" w:cs="Times New Roman"/>
          <w:sz w:val="24"/>
          <w:szCs w:val="24"/>
        </w:rPr>
        <w:t xml:space="preserve"> points) The data shown here were taken from a 2x3 factorial experiment with 4 replicates: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900"/>
        <w:gridCol w:w="805"/>
      </w:tblGrid>
      <w:tr w:rsidR="00FE2F30" w:rsidRPr="004340E2" w14:paraId="53807A51" w14:textId="77777777" w:rsidTr="00FE2F30">
        <w:trPr>
          <w:jc w:val="center"/>
        </w:trPr>
        <w:tc>
          <w:tcPr>
            <w:tcW w:w="1350" w:type="dxa"/>
          </w:tcPr>
          <w:p w14:paraId="3857160F" w14:textId="77777777" w:rsidR="00FE2F30" w:rsidRPr="004340E2" w:rsidRDefault="00FE2F30" w:rsidP="00CD1D8D">
            <w:pPr>
              <w:rPr>
                <w:rFonts w:ascii="Times New Roman" w:hAnsi="Times New Roman" w:cs="Times New Roman"/>
                <w:sz w:val="24"/>
                <w:szCs w:val="24"/>
              </w:rPr>
            </w:pPr>
          </w:p>
        </w:tc>
        <w:tc>
          <w:tcPr>
            <w:tcW w:w="1705" w:type="dxa"/>
            <w:gridSpan w:val="2"/>
            <w:tcBorders>
              <w:bottom w:val="single" w:sz="4" w:space="0" w:color="auto"/>
            </w:tcBorders>
          </w:tcPr>
          <w:p w14:paraId="1E418B0F" w14:textId="7B060B5A"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Factor B</w:t>
            </w:r>
          </w:p>
        </w:tc>
      </w:tr>
      <w:tr w:rsidR="00FE2F30" w:rsidRPr="004340E2" w14:paraId="4C85FC84" w14:textId="77777777" w:rsidTr="00FE2F30">
        <w:trPr>
          <w:jc w:val="center"/>
        </w:trPr>
        <w:tc>
          <w:tcPr>
            <w:tcW w:w="1350" w:type="dxa"/>
            <w:tcBorders>
              <w:bottom w:val="single" w:sz="4" w:space="0" w:color="auto"/>
              <w:right w:val="single" w:sz="4" w:space="0" w:color="auto"/>
            </w:tcBorders>
          </w:tcPr>
          <w:p w14:paraId="02E1544A" w14:textId="41F34F55" w:rsidR="00FE2F30" w:rsidRPr="004340E2" w:rsidRDefault="00FE2F30" w:rsidP="00CD1D8D">
            <w:pPr>
              <w:rPr>
                <w:rFonts w:ascii="Times New Roman" w:hAnsi="Times New Roman" w:cs="Times New Roman"/>
                <w:sz w:val="24"/>
                <w:szCs w:val="24"/>
              </w:rPr>
            </w:pPr>
            <w:r w:rsidRPr="004340E2">
              <w:rPr>
                <w:rFonts w:ascii="Times New Roman" w:hAnsi="Times New Roman" w:cs="Times New Roman"/>
                <w:sz w:val="24"/>
                <w:szCs w:val="24"/>
              </w:rPr>
              <w:t>Factor A</w:t>
            </w:r>
          </w:p>
        </w:tc>
        <w:tc>
          <w:tcPr>
            <w:tcW w:w="900" w:type="dxa"/>
            <w:tcBorders>
              <w:top w:val="single" w:sz="4" w:space="0" w:color="auto"/>
              <w:left w:val="single" w:sz="4" w:space="0" w:color="auto"/>
              <w:bottom w:val="single" w:sz="4" w:space="0" w:color="auto"/>
            </w:tcBorders>
          </w:tcPr>
          <w:p w14:paraId="196B4CB6" w14:textId="76277BFE"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w:t>
            </w:r>
          </w:p>
        </w:tc>
        <w:tc>
          <w:tcPr>
            <w:tcW w:w="805" w:type="dxa"/>
            <w:tcBorders>
              <w:top w:val="single" w:sz="4" w:space="0" w:color="auto"/>
              <w:bottom w:val="single" w:sz="4" w:space="0" w:color="auto"/>
            </w:tcBorders>
          </w:tcPr>
          <w:p w14:paraId="446AB3F1" w14:textId="63CCB2E3"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w:t>
            </w:r>
          </w:p>
        </w:tc>
      </w:tr>
      <w:tr w:rsidR="00FE2F30" w:rsidRPr="004340E2" w14:paraId="3BDE321D" w14:textId="77777777" w:rsidTr="00FE2F30">
        <w:trPr>
          <w:jc w:val="center"/>
        </w:trPr>
        <w:tc>
          <w:tcPr>
            <w:tcW w:w="1350" w:type="dxa"/>
            <w:tcBorders>
              <w:top w:val="single" w:sz="4" w:space="0" w:color="auto"/>
              <w:right w:val="single" w:sz="4" w:space="0" w:color="auto"/>
            </w:tcBorders>
          </w:tcPr>
          <w:p w14:paraId="4B35373C" w14:textId="2E373783" w:rsidR="00FE2F30" w:rsidRPr="004340E2" w:rsidRDefault="00FE2F30" w:rsidP="00CD1D8D">
            <w:pPr>
              <w:rPr>
                <w:rFonts w:ascii="Times New Roman" w:hAnsi="Times New Roman" w:cs="Times New Roman"/>
                <w:sz w:val="24"/>
                <w:szCs w:val="24"/>
              </w:rPr>
            </w:pPr>
            <w:r w:rsidRPr="004340E2">
              <w:rPr>
                <w:rFonts w:ascii="Times New Roman" w:hAnsi="Times New Roman" w:cs="Times New Roman"/>
                <w:sz w:val="24"/>
                <w:szCs w:val="24"/>
              </w:rPr>
              <w:t>1</w:t>
            </w:r>
          </w:p>
        </w:tc>
        <w:tc>
          <w:tcPr>
            <w:tcW w:w="900" w:type="dxa"/>
            <w:tcBorders>
              <w:top w:val="single" w:sz="4" w:space="0" w:color="auto"/>
              <w:left w:val="single" w:sz="4" w:space="0" w:color="auto"/>
            </w:tcBorders>
          </w:tcPr>
          <w:p w14:paraId="5394C61F" w14:textId="3AC757E7"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23</w:t>
            </w:r>
          </w:p>
        </w:tc>
        <w:tc>
          <w:tcPr>
            <w:tcW w:w="805" w:type="dxa"/>
            <w:tcBorders>
              <w:top w:val="single" w:sz="4" w:space="0" w:color="auto"/>
            </w:tcBorders>
          </w:tcPr>
          <w:p w14:paraId="0D817E7D" w14:textId="0AFEA907"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20</w:t>
            </w:r>
          </w:p>
        </w:tc>
      </w:tr>
      <w:tr w:rsidR="00FE2F30" w:rsidRPr="004340E2" w14:paraId="48A5B05E" w14:textId="77777777" w:rsidTr="00FE2F30">
        <w:trPr>
          <w:jc w:val="center"/>
        </w:trPr>
        <w:tc>
          <w:tcPr>
            <w:tcW w:w="1350" w:type="dxa"/>
            <w:tcBorders>
              <w:right w:val="single" w:sz="4" w:space="0" w:color="auto"/>
            </w:tcBorders>
          </w:tcPr>
          <w:p w14:paraId="56355EEC"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tcBorders>
          </w:tcPr>
          <w:p w14:paraId="58875C26" w14:textId="7B8F041D"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18</w:t>
            </w:r>
          </w:p>
        </w:tc>
        <w:tc>
          <w:tcPr>
            <w:tcW w:w="805" w:type="dxa"/>
          </w:tcPr>
          <w:p w14:paraId="5BE70488" w14:textId="36FEAE93"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17</w:t>
            </w:r>
          </w:p>
        </w:tc>
      </w:tr>
      <w:tr w:rsidR="00FE2F30" w:rsidRPr="004340E2" w14:paraId="6BE758AA" w14:textId="77777777" w:rsidTr="00FE2F30">
        <w:trPr>
          <w:jc w:val="center"/>
        </w:trPr>
        <w:tc>
          <w:tcPr>
            <w:tcW w:w="1350" w:type="dxa"/>
            <w:tcBorders>
              <w:right w:val="single" w:sz="4" w:space="0" w:color="auto"/>
            </w:tcBorders>
          </w:tcPr>
          <w:p w14:paraId="176BF39F"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tcBorders>
          </w:tcPr>
          <w:p w14:paraId="236DDCB3" w14:textId="18E0FF1E"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17</w:t>
            </w:r>
          </w:p>
        </w:tc>
        <w:tc>
          <w:tcPr>
            <w:tcW w:w="805" w:type="dxa"/>
          </w:tcPr>
          <w:p w14:paraId="48B892DF" w14:textId="27641BED"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16</w:t>
            </w:r>
          </w:p>
        </w:tc>
      </w:tr>
      <w:tr w:rsidR="00FE2F30" w:rsidRPr="004340E2" w14:paraId="53BA03E7" w14:textId="77777777" w:rsidTr="00FE2F30">
        <w:trPr>
          <w:jc w:val="center"/>
        </w:trPr>
        <w:tc>
          <w:tcPr>
            <w:tcW w:w="1350" w:type="dxa"/>
            <w:tcBorders>
              <w:bottom w:val="single" w:sz="4" w:space="0" w:color="auto"/>
              <w:right w:val="single" w:sz="4" w:space="0" w:color="auto"/>
            </w:tcBorders>
          </w:tcPr>
          <w:p w14:paraId="254161ED"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bottom w:val="single" w:sz="4" w:space="0" w:color="auto"/>
            </w:tcBorders>
          </w:tcPr>
          <w:p w14:paraId="585697CA" w14:textId="643E6F35"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20</w:t>
            </w:r>
          </w:p>
        </w:tc>
        <w:tc>
          <w:tcPr>
            <w:tcW w:w="805" w:type="dxa"/>
            <w:tcBorders>
              <w:bottom w:val="single" w:sz="4" w:space="0" w:color="auto"/>
            </w:tcBorders>
          </w:tcPr>
          <w:p w14:paraId="0D0A004B" w14:textId="2133263A"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19</w:t>
            </w:r>
          </w:p>
        </w:tc>
      </w:tr>
      <w:tr w:rsidR="00FE2F30" w:rsidRPr="004340E2" w14:paraId="3773A332" w14:textId="77777777" w:rsidTr="00FE2F30">
        <w:trPr>
          <w:jc w:val="center"/>
        </w:trPr>
        <w:tc>
          <w:tcPr>
            <w:tcW w:w="1350" w:type="dxa"/>
            <w:tcBorders>
              <w:top w:val="single" w:sz="4" w:space="0" w:color="auto"/>
              <w:right w:val="single" w:sz="4" w:space="0" w:color="auto"/>
            </w:tcBorders>
          </w:tcPr>
          <w:p w14:paraId="223499C6" w14:textId="08AC2431" w:rsidR="00FE2F30" w:rsidRPr="004340E2" w:rsidRDefault="00FE2F30" w:rsidP="00CD1D8D">
            <w:pPr>
              <w:rPr>
                <w:rFonts w:ascii="Times New Roman" w:hAnsi="Times New Roman" w:cs="Times New Roman"/>
                <w:sz w:val="24"/>
                <w:szCs w:val="24"/>
              </w:rPr>
            </w:pPr>
            <w:r w:rsidRPr="004340E2">
              <w:rPr>
                <w:rFonts w:ascii="Times New Roman" w:hAnsi="Times New Roman" w:cs="Times New Roman"/>
                <w:sz w:val="24"/>
                <w:szCs w:val="24"/>
              </w:rPr>
              <w:t>2</w:t>
            </w:r>
          </w:p>
        </w:tc>
        <w:tc>
          <w:tcPr>
            <w:tcW w:w="900" w:type="dxa"/>
            <w:tcBorders>
              <w:top w:val="single" w:sz="4" w:space="0" w:color="auto"/>
              <w:left w:val="single" w:sz="4" w:space="0" w:color="auto"/>
            </w:tcBorders>
          </w:tcPr>
          <w:p w14:paraId="56FC0723" w14:textId="29E2C06A"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27</w:t>
            </w:r>
          </w:p>
        </w:tc>
        <w:tc>
          <w:tcPr>
            <w:tcW w:w="805" w:type="dxa"/>
            <w:tcBorders>
              <w:top w:val="single" w:sz="4" w:space="0" w:color="auto"/>
            </w:tcBorders>
          </w:tcPr>
          <w:p w14:paraId="1DAAAB20" w14:textId="5100C7F9"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29</w:t>
            </w:r>
          </w:p>
        </w:tc>
      </w:tr>
      <w:tr w:rsidR="00FE2F30" w:rsidRPr="004340E2" w14:paraId="6D4E0D03" w14:textId="77777777" w:rsidTr="00FE2F30">
        <w:trPr>
          <w:jc w:val="center"/>
        </w:trPr>
        <w:tc>
          <w:tcPr>
            <w:tcW w:w="1350" w:type="dxa"/>
            <w:tcBorders>
              <w:right w:val="single" w:sz="4" w:space="0" w:color="auto"/>
            </w:tcBorders>
          </w:tcPr>
          <w:p w14:paraId="6A489452"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tcBorders>
          </w:tcPr>
          <w:p w14:paraId="7D6F01D9" w14:textId="3E41CD4C"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23</w:t>
            </w:r>
          </w:p>
        </w:tc>
        <w:tc>
          <w:tcPr>
            <w:tcW w:w="805" w:type="dxa"/>
          </w:tcPr>
          <w:p w14:paraId="26A6EFE6" w14:textId="15E66155"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23</w:t>
            </w:r>
          </w:p>
        </w:tc>
      </w:tr>
      <w:tr w:rsidR="00FE2F30" w:rsidRPr="004340E2" w14:paraId="4E829C82" w14:textId="77777777" w:rsidTr="00FE2F30">
        <w:trPr>
          <w:jc w:val="center"/>
        </w:trPr>
        <w:tc>
          <w:tcPr>
            <w:tcW w:w="1350" w:type="dxa"/>
            <w:tcBorders>
              <w:right w:val="single" w:sz="4" w:space="0" w:color="auto"/>
            </w:tcBorders>
          </w:tcPr>
          <w:p w14:paraId="76D78A1B"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tcBorders>
          </w:tcPr>
          <w:p w14:paraId="45DA35F4" w14:textId="3BBC9177"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20</w:t>
            </w:r>
          </w:p>
        </w:tc>
        <w:tc>
          <w:tcPr>
            <w:tcW w:w="805" w:type="dxa"/>
          </w:tcPr>
          <w:p w14:paraId="5F54AD20" w14:textId="63D5A6EE"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27</w:t>
            </w:r>
          </w:p>
        </w:tc>
      </w:tr>
      <w:tr w:rsidR="00FE2F30" w:rsidRPr="004340E2" w14:paraId="0638FABF" w14:textId="77777777" w:rsidTr="00FE2F30">
        <w:trPr>
          <w:jc w:val="center"/>
        </w:trPr>
        <w:tc>
          <w:tcPr>
            <w:tcW w:w="1350" w:type="dxa"/>
            <w:tcBorders>
              <w:bottom w:val="single" w:sz="4" w:space="0" w:color="auto"/>
              <w:right w:val="single" w:sz="4" w:space="0" w:color="auto"/>
            </w:tcBorders>
          </w:tcPr>
          <w:p w14:paraId="5BF2A31C"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bottom w:val="single" w:sz="4" w:space="0" w:color="auto"/>
            </w:tcBorders>
          </w:tcPr>
          <w:p w14:paraId="06685D64" w14:textId="4E10C9D1"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28</w:t>
            </w:r>
          </w:p>
        </w:tc>
        <w:tc>
          <w:tcPr>
            <w:tcW w:w="805" w:type="dxa"/>
            <w:tcBorders>
              <w:bottom w:val="single" w:sz="4" w:space="0" w:color="auto"/>
            </w:tcBorders>
          </w:tcPr>
          <w:p w14:paraId="6CD36E3D" w14:textId="2BFEB335"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25</w:t>
            </w:r>
          </w:p>
        </w:tc>
      </w:tr>
      <w:tr w:rsidR="00FE2F30" w:rsidRPr="004340E2" w14:paraId="7647A764" w14:textId="77777777" w:rsidTr="00FE2F30">
        <w:trPr>
          <w:jc w:val="center"/>
        </w:trPr>
        <w:tc>
          <w:tcPr>
            <w:tcW w:w="1350" w:type="dxa"/>
            <w:tcBorders>
              <w:top w:val="single" w:sz="4" w:space="0" w:color="auto"/>
              <w:right w:val="single" w:sz="4" w:space="0" w:color="auto"/>
            </w:tcBorders>
          </w:tcPr>
          <w:p w14:paraId="7ACB380C" w14:textId="4EF5105D" w:rsidR="00FE2F30" w:rsidRPr="004340E2" w:rsidRDefault="00FE2F30" w:rsidP="00CD1D8D">
            <w:pPr>
              <w:rPr>
                <w:rFonts w:ascii="Times New Roman" w:hAnsi="Times New Roman" w:cs="Times New Roman"/>
                <w:sz w:val="24"/>
                <w:szCs w:val="24"/>
              </w:rPr>
            </w:pPr>
            <w:r w:rsidRPr="004340E2">
              <w:rPr>
                <w:rFonts w:ascii="Times New Roman" w:hAnsi="Times New Roman" w:cs="Times New Roman"/>
                <w:sz w:val="24"/>
                <w:szCs w:val="24"/>
              </w:rPr>
              <w:t>3</w:t>
            </w:r>
          </w:p>
        </w:tc>
        <w:tc>
          <w:tcPr>
            <w:tcW w:w="900" w:type="dxa"/>
            <w:tcBorders>
              <w:top w:val="single" w:sz="4" w:space="0" w:color="auto"/>
              <w:left w:val="single" w:sz="4" w:space="0" w:color="auto"/>
            </w:tcBorders>
          </w:tcPr>
          <w:p w14:paraId="61321307" w14:textId="30A60FCE"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23</w:t>
            </w:r>
          </w:p>
        </w:tc>
        <w:tc>
          <w:tcPr>
            <w:tcW w:w="805" w:type="dxa"/>
            <w:tcBorders>
              <w:top w:val="single" w:sz="4" w:space="0" w:color="auto"/>
            </w:tcBorders>
          </w:tcPr>
          <w:p w14:paraId="5910D852" w14:textId="2A6BAE2F"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27</w:t>
            </w:r>
          </w:p>
        </w:tc>
      </w:tr>
      <w:tr w:rsidR="00FE2F30" w:rsidRPr="004340E2" w14:paraId="420D52F5" w14:textId="77777777" w:rsidTr="00FE2F30">
        <w:trPr>
          <w:jc w:val="center"/>
        </w:trPr>
        <w:tc>
          <w:tcPr>
            <w:tcW w:w="1350" w:type="dxa"/>
            <w:tcBorders>
              <w:right w:val="single" w:sz="4" w:space="0" w:color="auto"/>
            </w:tcBorders>
          </w:tcPr>
          <w:p w14:paraId="755D2E15"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tcBorders>
          </w:tcPr>
          <w:p w14:paraId="12BDCD60" w14:textId="72B969EF"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21</w:t>
            </w:r>
          </w:p>
        </w:tc>
        <w:tc>
          <w:tcPr>
            <w:tcW w:w="805" w:type="dxa"/>
          </w:tcPr>
          <w:p w14:paraId="167C852A" w14:textId="044C1FCE"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19</w:t>
            </w:r>
          </w:p>
        </w:tc>
      </w:tr>
      <w:tr w:rsidR="00FE2F30" w:rsidRPr="004340E2" w14:paraId="3497E6CC" w14:textId="77777777" w:rsidTr="00FE2F30">
        <w:trPr>
          <w:jc w:val="center"/>
        </w:trPr>
        <w:tc>
          <w:tcPr>
            <w:tcW w:w="1350" w:type="dxa"/>
            <w:tcBorders>
              <w:right w:val="single" w:sz="4" w:space="0" w:color="auto"/>
            </w:tcBorders>
          </w:tcPr>
          <w:p w14:paraId="7C46B7DD"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tcBorders>
          </w:tcPr>
          <w:p w14:paraId="40088389" w14:textId="03E8EA55"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24</w:t>
            </w:r>
          </w:p>
        </w:tc>
        <w:tc>
          <w:tcPr>
            <w:tcW w:w="805" w:type="dxa"/>
          </w:tcPr>
          <w:p w14:paraId="21AAE820" w14:textId="268DAE64"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20</w:t>
            </w:r>
          </w:p>
        </w:tc>
      </w:tr>
      <w:tr w:rsidR="00FE2F30" w:rsidRPr="004340E2" w14:paraId="61543F24" w14:textId="77777777" w:rsidTr="00FE2F30">
        <w:trPr>
          <w:jc w:val="center"/>
        </w:trPr>
        <w:tc>
          <w:tcPr>
            <w:tcW w:w="1350" w:type="dxa"/>
            <w:tcBorders>
              <w:right w:val="single" w:sz="4" w:space="0" w:color="auto"/>
            </w:tcBorders>
          </w:tcPr>
          <w:p w14:paraId="796DCCA8" w14:textId="77777777" w:rsidR="00FE2F30" w:rsidRPr="004340E2" w:rsidRDefault="00FE2F30" w:rsidP="00CD1D8D">
            <w:pPr>
              <w:rPr>
                <w:rFonts w:ascii="Times New Roman" w:hAnsi="Times New Roman" w:cs="Times New Roman"/>
                <w:sz w:val="24"/>
                <w:szCs w:val="24"/>
              </w:rPr>
            </w:pPr>
          </w:p>
        </w:tc>
        <w:tc>
          <w:tcPr>
            <w:tcW w:w="900" w:type="dxa"/>
            <w:tcBorders>
              <w:left w:val="single" w:sz="4" w:space="0" w:color="auto"/>
            </w:tcBorders>
          </w:tcPr>
          <w:p w14:paraId="04514378" w14:textId="48E015AD"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16</w:t>
            </w:r>
          </w:p>
        </w:tc>
        <w:tc>
          <w:tcPr>
            <w:tcW w:w="805" w:type="dxa"/>
          </w:tcPr>
          <w:p w14:paraId="3C95FE94" w14:textId="431B4829" w:rsidR="00FE2F30" w:rsidRPr="004340E2" w:rsidRDefault="00FE2F30" w:rsidP="00CD1D8D">
            <w:pPr>
              <w:jc w:val="center"/>
              <w:rPr>
                <w:rFonts w:ascii="Times New Roman" w:hAnsi="Times New Roman" w:cs="Times New Roman"/>
                <w:sz w:val="24"/>
                <w:szCs w:val="24"/>
              </w:rPr>
            </w:pPr>
            <w:r w:rsidRPr="004340E2">
              <w:rPr>
                <w:rFonts w:ascii="Times New Roman" w:hAnsi="Times New Roman" w:cs="Times New Roman"/>
                <w:sz w:val="24"/>
                <w:szCs w:val="24"/>
              </w:rPr>
              <w:t>22</w:t>
            </w:r>
          </w:p>
        </w:tc>
      </w:tr>
    </w:tbl>
    <w:p w14:paraId="63F1FD4F" w14:textId="5D84F4F4" w:rsidR="00FE2F30" w:rsidRPr="004340E2" w:rsidRDefault="00FE2F30" w:rsidP="00CD1D8D">
      <w:pPr>
        <w:pStyle w:val="ListParagraph"/>
        <w:numPr>
          <w:ilvl w:val="0"/>
          <w:numId w:val="2"/>
        </w:num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Test at the 5% significance level to determine whether Factors A and B interact.</w:t>
      </w:r>
    </w:p>
    <w:p w14:paraId="646D2843" w14:textId="62DC33D7" w:rsidR="00FE2F30" w:rsidRPr="004340E2" w:rsidRDefault="00FE2F30" w:rsidP="00CD1D8D">
      <w:pPr>
        <w:pStyle w:val="ListParagraph"/>
        <w:numPr>
          <w:ilvl w:val="0"/>
          <w:numId w:val="2"/>
        </w:num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Test at the 5% significance level to determine whether differences exist between the levels of factor A.</w:t>
      </w:r>
    </w:p>
    <w:p w14:paraId="7497185C" w14:textId="107DEED1" w:rsidR="00FE2F30" w:rsidRPr="004340E2" w:rsidRDefault="00FE2F30" w:rsidP="00CD1D8D">
      <w:pPr>
        <w:pStyle w:val="ListParagraph"/>
        <w:numPr>
          <w:ilvl w:val="0"/>
          <w:numId w:val="2"/>
        </w:num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Test at the 5% significance level to determine whether differences exist between the levels of factor B.</w:t>
      </w:r>
    </w:p>
    <w:p w14:paraId="4A3F7B54" w14:textId="2E616122" w:rsidR="00FE2F30" w:rsidRPr="004340E2" w:rsidRDefault="00AB12C8"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Solution</w:t>
      </w:r>
    </w:p>
    <w:p w14:paraId="2204E277" w14:textId="415FC8B2" w:rsidR="00AB12C8" w:rsidRDefault="00AB12C8" w:rsidP="00AB12C8">
      <w:pPr>
        <w:spacing w:after="0" w:line="276" w:lineRule="auto"/>
        <w:rPr>
          <w:rFonts w:ascii="Times New Roman" w:hAnsi="Times New Roman" w:cs="Times New Roman"/>
          <w:sz w:val="24"/>
          <w:szCs w:val="24"/>
        </w:rPr>
      </w:pPr>
      <w:r w:rsidRPr="004340E2">
        <w:rPr>
          <w:rFonts w:ascii="Times New Roman" w:hAnsi="Times New Roman" w:cs="Times New Roman"/>
          <w:sz w:val="24"/>
          <w:szCs w:val="24"/>
        </w:rPr>
        <w:t>Factor coding using minitab (-1, 0, +1)</w:t>
      </w:r>
    </w:p>
    <w:p w14:paraId="33E66F15" w14:textId="77777777" w:rsidR="0076389F" w:rsidRDefault="0076389F" w:rsidP="00AB12C8">
      <w:pPr>
        <w:spacing w:after="0" w:line="276" w:lineRule="auto"/>
        <w:rPr>
          <w:rFonts w:ascii="Times New Roman" w:hAnsi="Times New Roman" w:cs="Times New Roman"/>
          <w:sz w:val="24"/>
          <w:szCs w:val="24"/>
        </w:rPr>
      </w:pPr>
    </w:p>
    <w:p w14:paraId="2A405218" w14:textId="77777777" w:rsidR="0076389F" w:rsidRDefault="0076389F" w:rsidP="00AB12C8">
      <w:pPr>
        <w:spacing w:after="0" w:line="276" w:lineRule="auto"/>
        <w:rPr>
          <w:rFonts w:ascii="Times New Roman" w:hAnsi="Times New Roman" w:cs="Times New Roman"/>
          <w:sz w:val="24"/>
          <w:szCs w:val="24"/>
        </w:rPr>
      </w:pPr>
    </w:p>
    <w:p w14:paraId="009A37EB" w14:textId="77777777" w:rsidR="0076389F" w:rsidRDefault="0076389F" w:rsidP="00AB12C8">
      <w:pPr>
        <w:spacing w:after="0" w:line="276" w:lineRule="auto"/>
        <w:rPr>
          <w:rFonts w:ascii="Times New Roman" w:hAnsi="Times New Roman" w:cs="Times New Roman"/>
          <w:sz w:val="24"/>
          <w:szCs w:val="24"/>
        </w:rPr>
      </w:pPr>
    </w:p>
    <w:p w14:paraId="375FD3A4" w14:textId="77777777" w:rsidR="0076389F" w:rsidRDefault="0076389F" w:rsidP="00AB12C8">
      <w:pPr>
        <w:spacing w:after="0" w:line="276" w:lineRule="auto"/>
        <w:rPr>
          <w:rFonts w:ascii="Times New Roman" w:hAnsi="Times New Roman" w:cs="Times New Roman"/>
          <w:sz w:val="24"/>
          <w:szCs w:val="24"/>
        </w:rPr>
      </w:pPr>
    </w:p>
    <w:p w14:paraId="724706EE" w14:textId="77777777" w:rsidR="0076389F" w:rsidRPr="004340E2" w:rsidRDefault="0076389F" w:rsidP="00AB12C8">
      <w:pPr>
        <w:spacing w:after="0" w:line="276" w:lineRule="auto"/>
        <w:rPr>
          <w:rFonts w:ascii="Times New Roman" w:hAnsi="Times New Roman" w:cs="Times New Roman"/>
          <w:sz w:val="24"/>
          <w:szCs w:val="24"/>
        </w:rPr>
      </w:pPr>
    </w:p>
    <w:p w14:paraId="12A32D4F" w14:textId="4421AEE9" w:rsidR="00AB12C8" w:rsidRPr="0076389F" w:rsidRDefault="00AB12C8" w:rsidP="00AB12C8">
      <w:pPr>
        <w:spacing w:after="0" w:line="276" w:lineRule="auto"/>
        <w:rPr>
          <w:rFonts w:ascii="Times New Roman" w:hAnsi="Times New Roman" w:cs="Times New Roman"/>
          <w:b/>
          <w:sz w:val="24"/>
          <w:szCs w:val="24"/>
        </w:rPr>
      </w:pPr>
      <w:r w:rsidRPr="0076389F">
        <w:rPr>
          <w:rFonts w:ascii="Times New Roman" w:hAnsi="Times New Roman" w:cs="Times New Roman"/>
          <w:b/>
          <w:sz w:val="24"/>
          <w:szCs w:val="24"/>
        </w:rPr>
        <w:t>Anova</w:t>
      </w:r>
    </w:p>
    <w:p w14:paraId="5BF1449F" w14:textId="451B7D3B" w:rsidR="00AB12C8" w:rsidRPr="004340E2" w:rsidRDefault="00AB12C8" w:rsidP="0076389F">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Source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DF   Adj SS   Adj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 xml:space="preserve">MS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 xml:space="preserve">F-Value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P-Value</w:t>
      </w:r>
    </w:p>
    <w:p w14:paraId="51E26725" w14:textId="77777777" w:rsidR="00AB12C8" w:rsidRPr="004340E2" w:rsidRDefault="00AB12C8" w:rsidP="0076389F">
      <w:pPr>
        <w:spacing w:after="0" w:line="240" w:lineRule="auto"/>
        <w:rPr>
          <w:rFonts w:ascii="Times New Roman" w:hAnsi="Times New Roman" w:cs="Times New Roman"/>
          <w:sz w:val="24"/>
          <w:szCs w:val="24"/>
        </w:rPr>
      </w:pPr>
    </w:p>
    <w:p w14:paraId="759BD90B" w14:textId="00462E4D" w:rsidR="00AB12C8" w:rsidRPr="004340E2" w:rsidRDefault="00AB12C8" w:rsidP="0076389F">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A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 xml:space="preserve">2 </w:t>
      </w:r>
      <w:r w:rsidR="00D32DD9" w:rsidRPr="004340E2">
        <w:rPr>
          <w:rFonts w:ascii="Times New Roman" w:hAnsi="Times New Roman" w:cs="Times New Roman"/>
          <w:sz w:val="24"/>
          <w:szCs w:val="24"/>
        </w:rPr>
        <w:t xml:space="preserve">     </w:t>
      </w:r>
      <w:r w:rsidR="0076389F">
        <w:rPr>
          <w:rFonts w:ascii="Times New Roman" w:hAnsi="Times New Roman" w:cs="Times New Roman"/>
          <w:sz w:val="24"/>
          <w:szCs w:val="24"/>
        </w:rPr>
        <w:t>17       7</w:t>
      </w:r>
      <w:r w:rsidRPr="004340E2">
        <w:rPr>
          <w:rFonts w:ascii="Times New Roman" w:hAnsi="Times New Roman" w:cs="Times New Roman"/>
          <w:sz w:val="24"/>
          <w:szCs w:val="24"/>
        </w:rPr>
        <w:t xml:space="preserve">.250 </w:t>
      </w:r>
      <w:r w:rsidR="00D32DD9" w:rsidRPr="004340E2">
        <w:rPr>
          <w:rFonts w:ascii="Times New Roman" w:hAnsi="Times New Roman" w:cs="Times New Roman"/>
          <w:sz w:val="24"/>
          <w:szCs w:val="24"/>
        </w:rPr>
        <w:t xml:space="preserve">     </w:t>
      </w:r>
      <w:r w:rsidR="0076389F">
        <w:rPr>
          <w:rFonts w:ascii="Times New Roman" w:hAnsi="Times New Roman" w:cs="Times New Roman"/>
          <w:sz w:val="24"/>
          <w:szCs w:val="24"/>
        </w:rPr>
        <w:t xml:space="preserve">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 xml:space="preserve">88.6250     9.99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0.001</w:t>
      </w:r>
    </w:p>
    <w:p w14:paraId="76E27CB2" w14:textId="77777777" w:rsidR="00AB12C8" w:rsidRPr="004340E2" w:rsidRDefault="00AB12C8" w:rsidP="0076389F">
      <w:pPr>
        <w:spacing w:after="0" w:line="240" w:lineRule="auto"/>
        <w:rPr>
          <w:rFonts w:ascii="Times New Roman" w:hAnsi="Times New Roman" w:cs="Times New Roman"/>
          <w:sz w:val="24"/>
          <w:szCs w:val="24"/>
        </w:rPr>
      </w:pPr>
    </w:p>
    <w:p w14:paraId="69D6A2AF" w14:textId="3619AEF3" w:rsidR="00AB12C8" w:rsidRPr="004340E2" w:rsidRDefault="00AB12C8" w:rsidP="0076389F">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B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 xml:space="preserve"> 1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 xml:space="preserve"> 0.375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 0.3750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 0.04    </w:t>
      </w:r>
      <w:r w:rsidR="00D32DD9" w:rsidRPr="004340E2">
        <w:rPr>
          <w:rFonts w:ascii="Times New Roman" w:hAnsi="Times New Roman" w:cs="Times New Roman"/>
          <w:sz w:val="24"/>
          <w:szCs w:val="24"/>
        </w:rPr>
        <w:t xml:space="preserve">   </w:t>
      </w:r>
      <w:r w:rsidR="0076389F">
        <w:rPr>
          <w:rFonts w:ascii="Times New Roman" w:hAnsi="Times New Roman" w:cs="Times New Roman"/>
          <w:sz w:val="24"/>
          <w:szCs w:val="24"/>
        </w:rPr>
        <w:t xml:space="preserve">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0.839</w:t>
      </w:r>
    </w:p>
    <w:p w14:paraId="6A2C14AC" w14:textId="77777777" w:rsidR="00AB12C8" w:rsidRPr="004340E2" w:rsidRDefault="00AB12C8" w:rsidP="0076389F">
      <w:pPr>
        <w:spacing w:after="0" w:line="240" w:lineRule="auto"/>
        <w:rPr>
          <w:rFonts w:ascii="Times New Roman" w:hAnsi="Times New Roman" w:cs="Times New Roman"/>
          <w:sz w:val="24"/>
          <w:szCs w:val="24"/>
        </w:rPr>
      </w:pPr>
    </w:p>
    <w:p w14:paraId="3822096A" w14:textId="125963A4" w:rsidR="00AB12C8" w:rsidRPr="004340E2" w:rsidRDefault="00AB12C8" w:rsidP="0076389F">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A*B    </w:t>
      </w:r>
      <w:r w:rsidR="00D32DD9" w:rsidRPr="004340E2">
        <w:rPr>
          <w:rFonts w:ascii="Times New Roman" w:hAnsi="Times New Roman" w:cs="Times New Roman"/>
          <w:sz w:val="24"/>
          <w:szCs w:val="24"/>
        </w:rPr>
        <w:t xml:space="preserve">  </w:t>
      </w:r>
      <w:r w:rsidRPr="004340E2">
        <w:rPr>
          <w:rFonts w:ascii="Times New Roman" w:hAnsi="Times New Roman" w:cs="Times New Roman"/>
          <w:sz w:val="24"/>
          <w:szCs w:val="24"/>
        </w:rPr>
        <w:t xml:space="preserve">2    9.250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 4.6250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  0.52  </w:t>
      </w:r>
      <w:r w:rsidR="00D32DD9" w:rsidRPr="004340E2">
        <w:rPr>
          <w:rFonts w:ascii="Times New Roman" w:hAnsi="Times New Roman" w:cs="Times New Roman"/>
          <w:sz w:val="24"/>
          <w:szCs w:val="24"/>
        </w:rPr>
        <w:t xml:space="preserve">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  0.603</w:t>
      </w:r>
    </w:p>
    <w:p w14:paraId="0CCFF5D0" w14:textId="77777777" w:rsidR="00AB12C8" w:rsidRPr="004340E2" w:rsidRDefault="00AB12C8" w:rsidP="0076389F">
      <w:pPr>
        <w:spacing w:after="0" w:line="240" w:lineRule="auto"/>
        <w:rPr>
          <w:rFonts w:ascii="Times New Roman" w:hAnsi="Times New Roman" w:cs="Times New Roman"/>
          <w:sz w:val="24"/>
          <w:szCs w:val="24"/>
        </w:rPr>
      </w:pPr>
    </w:p>
    <w:p w14:paraId="2115D8EC" w14:textId="5E9D8EAD" w:rsidR="00AB12C8" w:rsidRPr="004340E2" w:rsidRDefault="00AB12C8" w:rsidP="0076389F">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Error   18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159.</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750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 8.8750</w:t>
      </w:r>
    </w:p>
    <w:p w14:paraId="5E2F9D97" w14:textId="77777777" w:rsidR="00AB12C8" w:rsidRPr="004340E2" w:rsidRDefault="00AB12C8" w:rsidP="0076389F">
      <w:pPr>
        <w:spacing w:after="0" w:line="240" w:lineRule="auto"/>
        <w:rPr>
          <w:rFonts w:ascii="Times New Roman" w:hAnsi="Times New Roman" w:cs="Times New Roman"/>
          <w:sz w:val="24"/>
          <w:szCs w:val="24"/>
        </w:rPr>
      </w:pPr>
    </w:p>
    <w:p w14:paraId="24F2987E" w14:textId="1F6AE55D" w:rsidR="00AB12C8" w:rsidRPr="004340E2" w:rsidRDefault="00AB12C8" w:rsidP="0076389F">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Total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 xml:space="preserve"> 23 </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34</w:t>
      </w:r>
      <w:r w:rsidR="0076389F">
        <w:rPr>
          <w:rFonts w:ascii="Times New Roman" w:hAnsi="Times New Roman" w:cs="Times New Roman"/>
          <w:sz w:val="24"/>
          <w:szCs w:val="24"/>
        </w:rPr>
        <w:t xml:space="preserve">           </w:t>
      </w:r>
      <w:r w:rsidRPr="004340E2">
        <w:rPr>
          <w:rFonts w:ascii="Times New Roman" w:hAnsi="Times New Roman" w:cs="Times New Roman"/>
          <w:sz w:val="24"/>
          <w:szCs w:val="24"/>
        </w:rPr>
        <w:t>6.625</w:t>
      </w:r>
    </w:p>
    <w:p w14:paraId="4BEBC13F" w14:textId="5735A849" w:rsidR="00AB12C8" w:rsidRPr="004340E2" w:rsidRDefault="00AB12C8" w:rsidP="0076389F">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B       Fixe</w:t>
      </w:r>
      <w:r w:rsidR="0076389F">
        <w:rPr>
          <w:rFonts w:ascii="Times New Roman" w:hAnsi="Times New Roman" w:cs="Times New Roman"/>
          <w:sz w:val="24"/>
          <w:szCs w:val="24"/>
        </w:rPr>
        <w:t xml:space="preserve">d   2 1         </w:t>
      </w:r>
      <w:r w:rsidRPr="004340E2">
        <w:rPr>
          <w:rFonts w:ascii="Times New Roman" w:hAnsi="Times New Roman" w:cs="Times New Roman"/>
          <w:sz w:val="24"/>
          <w:szCs w:val="24"/>
        </w:rPr>
        <w:t xml:space="preserve"> 2</w:t>
      </w:r>
    </w:p>
    <w:p w14:paraId="3D608E35" w14:textId="77777777" w:rsidR="006A7994" w:rsidRPr="004340E2" w:rsidRDefault="006A7994" w:rsidP="00AB12C8">
      <w:pPr>
        <w:spacing w:after="0" w:line="276" w:lineRule="auto"/>
        <w:rPr>
          <w:rFonts w:ascii="Times New Roman" w:hAnsi="Times New Roman" w:cs="Times New Roman"/>
          <w:sz w:val="24"/>
          <w:szCs w:val="24"/>
        </w:rPr>
      </w:pPr>
    </w:p>
    <w:p w14:paraId="4B21E960" w14:textId="5B0D4CFF" w:rsidR="006A7994" w:rsidRPr="004340E2" w:rsidRDefault="006A7994" w:rsidP="00AB12C8">
      <w:pPr>
        <w:spacing w:after="0" w:line="276" w:lineRule="auto"/>
        <w:rPr>
          <w:rFonts w:ascii="Times New Roman" w:hAnsi="Times New Roman" w:cs="Times New Roman"/>
          <w:b/>
          <w:sz w:val="24"/>
          <w:szCs w:val="24"/>
        </w:rPr>
      </w:pPr>
      <w:r w:rsidRPr="004340E2">
        <w:rPr>
          <w:rFonts w:ascii="Times New Roman" w:hAnsi="Times New Roman" w:cs="Times New Roman"/>
          <w:b/>
          <w:sz w:val="24"/>
          <w:szCs w:val="24"/>
        </w:rPr>
        <w:t>Part a)</w:t>
      </w:r>
    </w:p>
    <w:p w14:paraId="74BE97DE" w14:textId="77777777" w:rsidR="006A7994" w:rsidRPr="004340E2" w:rsidRDefault="006A7994" w:rsidP="006A7994">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F calculated (2,18)=0.5 </w:t>
      </w:r>
    </w:p>
    <w:p w14:paraId="4ED52399" w14:textId="4939D80B" w:rsidR="006A7994" w:rsidRPr="004340E2" w:rsidRDefault="006A7994" w:rsidP="006A7994">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P value=0.6 &gt; 0.05 hence we reject null hypothesis and conclude that there is a difference between the level of factors A and B</w:t>
      </w:r>
    </w:p>
    <w:p w14:paraId="3C3C6A16" w14:textId="77777777" w:rsidR="006A7994" w:rsidRPr="004340E2" w:rsidRDefault="006A7994" w:rsidP="00AB12C8">
      <w:pPr>
        <w:spacing w:after="0" w:line="276" w:lineRule="auto"/>
        <w:rPr>
          <w:rFonts w:ascii="Times New Roman" w:hAnsi="Times New Roman" w:cs="Times New Roman"/>
          <w:sz w:val="24"/>
          <w:szCs w:val="24"/>
        </w:rPr>
      </w:pPr>
    </w:p>
    <w:p w14:paraId="23D33CE3" w14:textId="57EC594D" w:rsidR="00AB12C8" w:rsidRPr="004340E2" w:rsidRDefault="006A7994" w:rsidP="006A7994">
      <w:pPr>
        <w:spacing w:after="0" w:line="276" w:lineRule="auto"/>
        <w:rPr>
          <w:rFonts w:ascii="Times New Roman" w:hAnsi="Times New Roman" w:cs="Times New Roman"/>
          <w:sz w:val="24"/>
          <w:szCs w:val="24"/>
        </w:rPr>
      </w:pPr>
      <w:r w:rsidRPr="004340E2">
        <w:rPr>
          <w:rFonts w:ascii="Times New Roman" w:hAnsi="Times New Roman" w:cs="Times New Roman"/>
          <w:b/>
          <w:sz w:val="24"/>
          <w:szCs w:val="24"/>
        </w:rPr>
        <w:t>Part b)</w:t>
      </w:r>
    </w:p>
    <w:p w14:paraId="2B4CB44B" w14:textId="724C4D2E" w:rsidR="00D32DD9" w:rsidRPr="004340E2" w:rsidRDefault="00D32DD9"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F calculated (2,18)= 9.9</w:t>
      </w:r>
    </w:p>
    <w:p w14:paraId="38AD7AC9" w14:textId="39EA78A0" w:rsidR="00D32DD9" w:rsidRPr="004340E2" w:rsidRDefault="00D32DD9"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And p value =&lt;0.05 hence we reject Ho and conclude that there is interaction between the level of factors A and B</w:t>
      </w:r>
    </w:p>
    <w:p w14:paraId="212ABCDC" w14:textId="77777777" w:rsidR="006A7994" w:rsidRPr="004340E2" w:rsidRDefault="006A7994" w:rsidP="00CD1D8D">
      <w:pPr>
        <w:spacing w:after="0" w:line="240" w:lineRule="auto"/>
        <w:rPr>
          <w:rFonts w:ascii="Times New Roman" w:hAnsi="Times New Roman" w:cs="Times New Roman"/>
          <w:sz w:val="24"/>
          <w:szCs w:val="24"/>
        </w:rPr>
      </w:pPr>
    </w:p>
    <w:p w14:paraId="10664FA8" w14:textId="5F584217" w:rsidR="00D32DD9" w:rsidRPr="004340E2" w:rsidRDefault="006A7994" w:rsidP="00CD1D8D">
      <w:pPr>
        <w:spacing w:after="0" w:line="240" w:lineRule="auto"/>
        <w:rPr>
          <w:rFonts w:ascii="Times New Roman" w:hAnsi="Times New Roman" w:cs="Times New Roman"/>
          <w:b/>
          <w:sz w:val="24"/>
          <w:szCs w:val="24"/>
        </w:rPr>
      </w:pPr>
      <w:r w:rsidRPr="004340E2">
        <w:rPr>
          <w:rFonts w:ascii="Times New Roman" w:hAnsi="Times New Roman" w:cs="Times New Roman"/>
          <w:b/>
          <w:sz w:val="24"/>
          <w:szCs w:val="24"/>
        </w:rPr>
        <w:t>Part c)</w:t>
      </w:r>
    </w:p>
    <w:p w14:paraId="73227015" w14:textId="5C8675F4" w:rsidR="00D32DD9" w:rsidRPr="004340E2" w:rsidRDefault="00D32DD9"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F calculated (</w:t>
      </w:r>
      <w:r w:rsidR="006A7994" w:rsidRPr="004340E2">
        <w:rPr>
          <w:rFonts w:ascii="Times New Roman" w:hAnsi="Times New Roman" w:cs="Times New Roman"/>
          <w:sz w:val="24"/>
          <w:szCs w:val="24"/>
        </w:rPr>
        <w:t>1</w:t>
      </w:r>
      <w:r w:rsidRPr="004340E2">
        <w:rPr>
          <w:rFonts w:ascii="Times New Roman" w:hAnsi="Times New Roman" w:cs="Times New Roman"/>
          <w:sz w:val="24"/>
          <w:szCs w:val="24"/>
        </w:rPr>
        <w:t>,1</w:t>
      </w:r>
      <w:r w:rsidR="006A7994" w:rsidRPr="004340E2">
        <w:rPr>
          <w:rFonts w:ascii="Times New Roman" w:hAnsi="Times New Roman" w:cs="Times New Roman"/>
          <w:sz w:val="24"/>
          <w:szCs w:val="24"/>
        </w:rPr>
        <w:t>8)=0.04</w:t>
      </w:r>
      <w:r w:rsidRPr="004340E2">
        <w:rPr>
          <w:rFonts w:ascii="Times New Roman" w:hAnsi="Times New Roman" w:cs="Times New Roman"/>
          <w:sz w:val="24"/>
          <w:szCs w:val="24"/>
        </w:rPr>
        <w:t xml:space="preserve"> </w:t>
      </w:r>
    </w:p>
    <w:p w14:paraId="08904218" w14:textId="46731D5A" w:rsidR="006A7994" w:rsidRPr="004340E2" w:rsidRDefault="00D32DD9" w:rsidP="006A7994">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P value=0.</w:t>
      </w:r>
      <w:r w:rsidR="006A7994" w:rsidRPr="004340E2">
        <w:rPr>
          <w:rFonts w:ascii="Times New Roman" w:hAnsi="Times New Roman" w:cs="Times New Roman"/>
          <w:sz w:val="24"/>
          <w:szCs w:val="24"/>
        </w:rPr>
        <w:t>84</w:t>
      </w:r>
      <w:r w:rsidRPr="004340E2">
        <w:rPr>
          <w:rFonts w:ascii="Times New Roman" w:hAnsi="Times New Roman" w:cs="Times New Roman"/>
          <w:sz w:val="24"/>
          <w:szCs w:val="24"/>
        </w:rPr>
        <w:t xml:space="preserve"> &gt; 0.05 hence we reject null hypothesis and conclude that </w:t>
      </w:r>
      <w:r w:rsidR="006A7994" w:rsidRPr="004340E2">
        <w:rPr>
          <w:rFonts w:ascii="Times New Roman" w:hAnsi="Times New Roman" w:cs="Times New Roman"/>
          <w:sz w:val="24"/>
          <w:szCs w:val="24"/>
        </w:rPr>
        <w:t>there is no difference between the level of factors A and B</w:t>
      </w:r>
    </w:p>
    <w:p w14:paraId="76138388" w14:textId="77C5EFC1" w:rsidR="00D32DD9" w:rsidRPr="004340E2" w:rsidRDefault="00D32DD9" w:rsidP="00CD1D8D">
      <w:pPr>
        <w:spacing w:after="0" w:line="240" w:lineRule="auto"/>
        <w:rPr>
          <w:rFonts w:ascii="Times New Roman" w:hAnsi="Times New Roman" w:cs="Times New Roman"/>
          <w:sz w:val="24"/>
          <w:szCs w:val="24"/>
        </w:rPr>
      </w:pPr>
    </w:p>
    <w:p w14:paraId="79D38B35" w14:textId="77777777" w:rsidR="00AB12C8" w:rsidRPr="004340E2" w:rsidRDefault="00AB12C8" w:rsidP="00CD1D8D">
      <w:pPr>
        <w:spacing w:after="0" w:line="240" w:lineRule="auto"/>
        <w:rPr>
          <w:rFonts w:ascii="Times New Roman" w:hAnsi="Times New Roman" w:cs="Times New Roman"/>
          <w:sz w:val="24"/>
          <w:szCs w:val="24"/>
        </w:rPr>
      </w:pPr>
    </w:p>
    <w:p w14:paraId="439059AE" w14:textId="77777777" w:rsidR="00AB12C8" w:rsidRPr="004340E2" w:rsidRDefault="00AB12C8" w:rsidP="00CD1D8D">
      <w:pPr>
        <w:spacing w:after="0" w:line="240" w:lineRule="auto"/>
        <w:rPr>
          <w:rFonts w:ascii="Times New Roman" w:hAnsi="Times New Roman" w:cs="Times New Roman"/>
          <w:sz w:val="24"/>
          <w:szCs w:val="24"/>
        </w:rPr>
      </w:pPr>
    </w:p>
    <w:p w14:paraId="13CD3192" w14:textId="77777777" w:rsidR="00AB12C8" w:rsidRPr="004340E2" w:rsidRDefault="00AB12C8" w:rsidP="00CD1D8D">
      <w:pPr>
        <w:spacing w:after="0" w:line="240" w:lineRule="auto"/>
        <w:rPr>
          <w:rFonts w:ascii="Times New Roman" w:hAnsi="Times New Roman" w:cs="Times New Roman"/>
          <w:sz w:val="24"/>
          <w:szCs w:val="24"/>
        </w:rPr>
      </w:pPr>
    </w:p>
    <w:p w14:paraId="5CDB907E" w14:textId="28B48C66" w:rsidR="00CD1D8D" w:rsidRPr="004340E2" w:rsidRDefault="00CD1D8D" w:rsidP="00CD1D8D">
      <w:pPr>
        <w:pStyle w:val="ListParagraph"/>
        <w:numPr>
          <w:ilvl w:val="0"/>
          <w:numId w:val="1"/>
        </w:num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 (10 points) In 2003, the student body of a state university in Michigan consists of 30% freshmen, 25% sophomores, 27% juniors, and 18% seniors. A sample of 400 students taken from the 2004 student body showed that there are 138 freshmen, 88 sophomores, 94 juniors, and 80 seniors. Test with </w:t>
      </w:r>
      <w:r w:rsidR="001737AA" w:rsidRPr="004340E2">
        <w:rPr>
          <w:rFonts w:ascii="Times New Roman" w:hAnsi="Times New Roman" w:cs="Times New Roman"/>
          <w:sz w:val="24"/>
          <w:szCs w:val="24"/>
        </w:rPr>
        <w:t>1</w:t>
      </w:r>
      <w:r w:rsidRPr="004340E2">
        <w:rPr>
          <w:rFonts w:ascii="Times New Roman" w:hAnsi="Times New Roman" w:cs="Times New Roman"/>
          <w:sz w:val="24"/>
          <w:szCs w:val="24"/>
        </w:rPr>
        <w:t>% significance level to determine whether the student body proportions have changed.</w:t>
      </w:r>
    </w:p>
    <w:p w14:paraId="0EEF098D" w14:textId="77777777" w:rsidR="004F3CC1" w:rsidRPr="004340E2" w:rsidRDefault="004F3CC1" w:rsidP="004F3CC1">
      <w:pPr>
        <w:pStyle w:val="ListParagraph"/>
        <w:spacing w:after="0" w:line="240" w:lineRule="auto"/>
        <w:rPr>
          <w:rFonts w:ascii="Times New Roman" w:hAnsi="Times New Roman" w:cs="Times New Roman"/>
          <w:sz w:val="24"/>
          <w:szCs w:val="24"/>
        </w:rPr>
      </w:pPr>
    </w:p>
    <w:p w14:paraId="0CB13460" w14:textId="0532F509" w:rsidR="004F3CC1" w:rsidRPr="0076389F" w:rsidRDefault="004F3CC1" w:rsidP="004F3CC1">
      <w:pPr>
        <w:pStyle w:val="ListParagraph"/>
        <w:spacing w:after="0" w:line="240" w:lineRule="auto"/>
        <w:rPr>
          <w:rFonts w:ascii="Times New Roman" w:hAnsi="Times New Roman" w:cs="Times New Roman"/>
          <w:b/>
          <w:sz w:val="24"/>
          <w:szCs w:val="24"/>
        </w:rPr>
      </w:pPr>
      <w:r w:rsidRPr="0076389F">
        <w:rPr>
          <w:rFonts w:ascii="Times New Roman" w:hAnsi="Times New Roman" w:cs="Times New Roman"/>
          <w:b/>
          <w:sz w:val="24"/>
          <w:szCs w:val="24"/>
        </w:rPr>
        <w:t>Solution</w:t>
      </w:r>
    </w:p>
    <w:p w14:paraId="60CACAC5" w14:textId="77777777" w:rsidR="006D2F76" w:rsidRPr="004340E2" w:rsidRDefault="006D2F76" w:rsidP="004F3CC1">
      <w:pPr>
        <w:pStyle w:val="ListParagraph"/>
        <w:spacing w:after="0" w:line="240" w:lineRule="auto"/>
        <w:rPr>
          <w:rFonts w:ascii="Times New Roman" w:hAnsi="Times New Roman" w:cs="Times New Roman"/>
          <w:sz w:val="24"/>
          <w:szCs w:val="24"/>
        </w:rPr>
      </w:pPr>
    </w:p>
    <w:p w14:paraId="5ED1CFDD" w14:textId="77777777" w:rsidR="006D2F76" w:rsidRPr="004340E2" w:rsidRDefault="006D2F76" w:rsidP="004F3CC1">
      <w:pPr>
        <w:pStyle w:val="ListParagraph"/>
        <w:spacing w:after="0" w:line="24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806"/>
        <w:gridCol w:w="1747"/>
        <w:gridCol w:w="1695"/>
        <w:gridCol w:w="1687"/>
        <w:gridCol w:w="1695"/>
      </w:tblGrid>
      <w:tr w:rsidR="004340E2" w:rsidRPr="004340E2" w14:paraId="435C6A09" w14:textId="77777777" w:rsidTr="006D2F76">
        <w:tc>
          <w:tcPr>
            <w:tcW w:w="1870" w:type="dxa"/>
          </w:tcPr>
          <w:p w14:paraId="5976BCB8" w14:textId="77777777" w:rsidR="006D2F76" w:rsidRPr="004340E2" w:rsidRDefault="006D2F76" w:rsidP="004F3CC1">
            <w:pPr>
              <w:pStyle w:val="ListParagraph"/>
              <w:ind w:left="0"/>
              <w:rPr>
                <w:rFonts w:ascii="Times New Roman" w:hAnsi="Times New Roman" w:cs="Times New Roman"/>
                <w:sz w:val="24"/>
                <w:szCs w:val="24"/>
              </w:rPr>
            </w:pPr>
          </w:p>
        </w:tc>
        <w:tc>
          <w:tcPr>
            <w:tcW w:w="1870" w:type="dxa"/>
          </w:tcPr>
          <w:p w14:paraId="3B32B1A4" w14:textId="4C25B0D2"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Number of students</w:t>
            </w:r>
          </w:p>
        </w:tc>
        <w:tc>
          <w:tcPr>
            <w:tcW w:w="1870" w:type="dxa"/>
          </w:tcPr>
          <w:p w14:paraId="22D5AF68" w14:textId="6FDCD20F"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pi</w:t>
            </w:r>
          </w:p>
        </w:tc>
        <w:tc>
          <w:tcPr>
            <w:tcW w:w="1870" w:type="dxa"/>
          </w:tcPr>
          <w:p w14:paraId="7AB6DF8D" w14:textId="42D13B4D"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ei</w:t>
            </w:r>
          </w:p>
        </w:tc>
        <w:tc>
          <w:tcPr>
            <w:tcW w:w="1870" w:type="dxa"/>
          </w:tcPr>
          <w:p w14:paraId="54AB1BF5" w14:textId="77777777" w:rsidR="006D2F76" w:rsidRPr="004340E2" w:rsidRDefault="006D2F76" w:rsidP="004F3CC1">
            <w:pPr>
              <w:pStyle w:val="ListParagraph"/>
              <w:ind w:left="0"/>
              <w:rPr>
                <w:rFonts w:ascii="Times New Roman" w:hAnsi="Times New Roman" w:cs="Times New Roman"/>
                <w:sz w:val="24"/>
                <w:szCs w:val="24"/>
              </w:rPr>
            </w:pPr>
          </w:p>
        </w:tc>
      </w:tr>
      <w:tr w:rsidR="004340E2" w:rsidRPr="004340E2" w14:paraId="1BF5F97F" w14:textId="77777777" w:rsidTr="006D2F76">
        <w:tc>
          <w:tcPr>
            <w:tcW w:w="1870" w:type="dxa"/>
          </w:tcPr>
          <w:p w14:paraId="4B5CA18D" w14:textId="33F74E21"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Freshmen</w:t>
            </w:r>
          </w:p>
        </w:tc>
        <w:tc>
          <w:tcPr>
            <w:tcW w:w="1870" w:type="dxa"/>
          </w:tcPr>
          <w:p w14:paraId="3BAE8699" w14:textId="5CFD4280"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138</w:t>
            </w:r>
          </w:p>
        </w:tc>
        <w:tc>
          <w:tcPr>
            <w:tcW w:w="1870" w:type="dxa"/>
          </w:tcPr>
          <w:p w14:paraId="316E7665" w14:textId="0A5F6BBE"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0.3</w:t>
            </w:r>
          </w:p>
        </w:tc>
        <w:tc>
          <w:tcPr>
            <w:tcW w:w="1870" w:type="dxa"/>
          </w:tcPr>
          <w:p w14:paraId="75C0E039" w14:textId="4F9D42EE"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120</w:t>
            </w:r>
          </w:p>
        </w:tc>
        <w:tc>
          <w:tcPr>
            <w:tcW w:w="1870" w:type="dxa"/>
          </w:tcPr>
          <w:p w14:paraId="0366DB41" w14:textId="1E4C8007"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2.7</w:t>
            </w:r>
          </w:p>
        </w:tc>
      </w:tr>
      <w:tr w:rsidR="004340E2" w:rsidRPr="004340E2" w14:paraId="57BCACE6" w14:textId="77777777" w:rsidTr="006D2F76">
        <w:tc>
          <w:tcPr>
            <w:tcW w:w="1870" w:type="dxa"/>
          </w:tcPr>
          <w:p w14:paraId="46714F68" w14:textId="09E01BAD"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Sophomores</w:t>
            </w:r>
          </w:p>
        </w:tc>
        <w:tc>
          <w:tcPr>
            <w:tcW w:w="1870" w:type="dxa"/>
          </w:tcPr>
          <w:p w14:paraId="0400338F" w14:textId="7AED1D03"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88</w:t>
            </w:r>
          </w:p>
        </w:tc>
        <w:tc>
          <w:tcPr>
            <w:tcW w:w="1870" w:type="dxa"/>
          </w:tcPr>
          <w:p w14:paraId="16C6A235" w14:textId="09B518B1"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0.25</w:t>
            </w:r>
          </w:p>
        </w:tc>
        <w:tc>
          <w:tcPr>
            <w:tcW w:w="1870" w:type="dxa"/>
          </w:tcPr>
          <w:p w14:paraId="5D499A01" w14:textId="65B79A09"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100</w:t>
            </w:r>
          </w:p>
        </w:tc>
        <w:tc>
          <w:tcPr>
            <w:tcW w:w="1870" w:type="dxa"/>
          </w:tcPr>
          <w:p w14:paraId="6BA5EE87" w14:textId="61308ADF"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1.44</w:t>
            </w:r>
          </w:p>
        </w:tc>
      </w:tr>
      <w:tr w:rsidR="004340E2" w:rsidRPr="004340E2" w14:paraId="3CB14159" w14:textId="77777777" w:rsidTr="006D2F76">
        <w:tc>
          <w:tcPr>
            <w:tcW w:w="1870" w:type="dxa"/>
          </w:tcPr>
          <w:p w14:paraId="7C41D722" w14:textId="178987C9"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Juniors</w:t>
            </w:r>
          </w:p>
        </w:tc>
        <w:tc>
          <w:tcPr>
            <w:tcW w:w="1870" w:type="dxa"/>
          </w:tcPr>
          <w:p w14:paraId="04E71C8E" w14:textId="757EE73C"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94</w:t>
            </w:r>
          </w:p>
        </w:tc>
        <w:tc>
          <w:tcPr>
            <w:tcW w:w="1870" w:type="dxa"/>
          </w:tcPr>
          <w:p w14:paraId="313F27F6" w14:textId="0380E86A"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.27</w:t>
            </w:r>
          </w:p>
        </w:tc>
        <w:tc>
          <w:tcPr>
            <w:tcW w:w="1870" w:type="dxa"/>
          </w:tcPr>
          <w:p w14:paraId="5EECE0EE" w14:textId="23574325"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108</w:t>
            </w:r>
          </w:p>
        </w:tc>
        <w:tc>
          <w:tcPr>
            <w:tcW w:w="1870" w:type="dxa"/>
          </w:tcPr>
          <w:p w14:paraId="407DFF20" w14:textId="79984233"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1.81</w:t>
            </w:r>
          </w:p>
        </w:tc>
      </w:tr>
      <w:tr w:rsidR="004340E2" w:rsidRPr="004340E2" w14:paraId="77BC1DAC" w14:textId="77777777" w:rsidTr="006D2F76">
        <w:tc>
          <w:tcPr>
            <w:tcW w:w="1870" w:type="dxa"/>
          </w:tcPr>
          <w:p w14:paraId="7724BB2F" w14:textId="122AF6C0"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Seniors</w:t>
            </w:r>
          </w:p>
        </w:tc>
        <w:tc>
          <w:tcPr>
            <w:tcW w:w="1870" w:type="dxa"/>
          </w:tcPr>
          <w:p w14:paraId="572E01B1" w14:textId="7E7C874C"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80</w:t>
            </w:r>
          </w:p>
        </w:tc>
        <w:tc>
          <w:tcPr>
            <w:tcW w:w="1870" w:type="dxa"/>
          </w:tcPr>
          <w:p w14:paraId="1B03DAD0" w14:textId="0360E122"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0.18</w:t>
            </w:r>
          </w:p>
        </w:tc>
        <w:tc>
          <w:tcPr>
            <w:tcW w:w="1870" w:type="dxa"/>
          </w:tcPr>
          <w:p w14:paraId="7DEE2C89" w14:textId="36A998CA"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72</w:t>
            </w:r>
          </w:p>
        </w:tc>
        <w:tc>
          <w:tcPr>
            <w:tcW w:w="1870" w:type="dxa"/>
          </w:tcPr>
          <w:p w14:paraId="352F6ED8" w14:textId="6B416AF6"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.89</w:t>
            </w:r>
          </w:p>
        </w:tc>
      </w:tr>
      <w:tr w:rsidR="006D2F76" w:rsidRPr="004340E2" w14:paraId="7C427F7E" w14:textId="77777777" w:rsidTr="006D2F76">
        <w:tc>
          <w:tcPr>
            <w:tcW w:w="1870" w:type="dxa"/>
          </w:tcPr>
          <w:p w14:paraId="1345CDB4" w14:textId="1E2206A0"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Totals</w:t>
            </w:r>
          </w:p>
        </w:tc>
        <w:tc>
          <w:tcPr>
            <w:tcW w:w="1870" w:type="dxa"/>
          </w:tcPr>
          <w:p w14:paraId="77F12CE8" w14:textId="1A64F9B9"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400</w:t>
            </w:r>
          </w:p>
        </w:tc>
        <w:tc>
          <w:tcPr>
            <w:tcW w:w="1870" w:type="dxa"/>
          </w:tcPr>
          <w:p w14:paraId="7A54BB29" w14:textId="2ECD00A1"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1</w:t>
            </w:r>
          </w:p>
        </w:tc>
        <w:tc>
          <w:tcPr>
            <w:tcW w:w="1870" w:type="dxa"/>
          </w:tcPr>
          <w:p w14:paraId="1F9D0FE7" w14:textId="099DF2D7"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400</w:t>
            </w:r>
          </w:p>
        </w:tc>
        <w:tc>
          <w:tcPr>
            <w:tcW w:w="1870" w:type="dxa"/>
          </w:tcPr>
          <w:p w14:paraId="6777DC12" w14:textId="0B79C720" w:rsidR="006D2F76" w:rsidRPr="004340E2" w:rsidRDefault="006D2F76" w:rsidP="004F3CC1">
            <w:pPr>
              <w:pStyle w:val="ListParagraph"/>
              <w:ind w:left="0"/>
              <w:rPr>
                <w:rFonts w:ascii="Times New Roman" w:hAnsi="Times New Roman" w:cs="Times New Roman"/>
                <w:sz w:val="24"/>
                <w:szCs w:val="24"/>
              </w:rPr>
            </w:pPr>
            <w:r w:rsidRPr="004340E2">
              <w:rPr>
                <w:rFonts w:ascii="Times New Roman" w:hAnsi="Times New Roman" w:cs="Times New Roman"/>
                <w:sz w:val="24"/>
                <w:szCs w:val="24"/>
              </w:rPr>
              <w:t>6.84</w:t>
            </w:r>
          </w:p>
        </w:tc>
      </w:tr>
    </w:tbl>
    <w:p w14:paraId="32204B7F" w14:textId="77777777" w:rsidR="006D2F76" w:rsidRPr="004340E2" w:rsidRDefault="006D2F76" w:rsidP="004F3CC1">
      <w:pPr>
        <w:pStyle w:val="ListParagraph"/>
        <w:spacing w:after="0" w:line="240" w:lineRule="auto"/>
        <w:rPr>
          <w:rFonts w:ascii="Times New Roman" w:hAnsi="Times New Roman" w:cs="Times New Roman"/>
          <w:sz w:val="24"/>
          <w:szCs w:val="24"/>
        </w:rPr>
      </w:pPr>
    </w:p>
    <w:p w14:paraId="5915DA5C" w14:textId="77777777" w:rsidR="004F3CC1" w:rsidRPr="004340E2" w:rsidRDefault="004F3CC1" w:rsidP="004F3CC1">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t>Hypothesis:</w:t>
      </w:r>
    </w:p>
    <w:p w14:paraId="266B8AD6" w14:textId="3DF5B883" w:rsidR="004F3CC1" w:rsidRPr="004340E2" w:rsidRDefault="004F3CC1" w:rsidP="004F3CC1">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t xml:space="preserve">   </w:t>
      </w:r>
    </w:p>
    <w:p w14:paraId="1DEBE067" w14:textId="7D0CA030" w:rsidR="004F3CC1" w:rsidRPr="004340E2" w:rsidRDefault="004F3CC1" w:rsidP="004F3CC1">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lastRenderedPageBreak/>
        <w:t>Ho : The student body proportions NOT changed from their specified values 0 :</w:t>
      </w:r>
    </w:p>
    <w:p w14:paraId="22FE3759" w14:textId="0633CFA2" w:rsidR="00CD1D8D" w:rsidRPr="004340E2" w:rsidRDefault="004F3CC1" w:rsidP="004F3CC1">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t>H1: At least two proportions differ from their specified values</w:t>
      </w:r>
    </w:p>
    <w:p w14:paraId="034E314E" w14:textId="77777777" w:rsidR="004F3CC1" w:rsidRPr="004340E2" w:rsidRDefault="004F3CC1" w:rsidP="004F3CC1">
      <w:pPr>
        <w:pStyle w:val="ListParagraph"/>
        <w:spacing w:after="0" w:line="240" w:lineRule="auto"/>
        <w:rPr>
          <w:rFonts w:ascii="Times New Roman" w:hAnsi="Times New Roman" w:cs="Times New Roman"/>
          <w:sz w:val="24"/>
          <w:szCs w:val="24"/>
        </w:rPr>
      </w:pPr>
    </w:p>
    <w:p w14:paraId="69C630F6" w14:textId="21EE42B0" w:rsidR="004F3CC1" w:rsidRPr="004340E2" w:rsidRDefault="006A7994" w:rsidP="004F3CC1">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t>(X</w:t>
      </w:r>
      <w:r w:rsidRPr="004340E2">
        <w:rPr>
          <w:rFonts w:ascii="Times New Roman" w:hAnsi="Times New Roman" w:cs="Times New Roman"/>
          <w:sz w:val="24"/>
          <w:szCs w:val="24"/>
          <w:vertAlign w:val="superscript"/>
        </w:rPr>
        <w:t>2</w:t>
      </w:r>
      <w:r w:rsidRPr="004340E2">
        <w:rPr>
          <w:rFonts w:ascii="Times New Roman" w:hAnsi="Times New Roman" w:cs="Times New Roman"/>
          <w:sz w:val="24"/>
          <w:szCs w:val="24"/>
        </w:rPr>
        <w:t>)</w:t>
      </w:r>
      <w:r w:rsidR="006D2F76" w:rsidRPr="004340E2">
        <w:rPr>
          <w:rFonts w:ascii="Times New Roman" w:hAnsi="Times New Roman" w:cs="Times New Roman"/>
          <w:sz w:val="24"/>
          <w:szCs w:val="24"/>
        </w:rPr>
        <w:t>Chi</w:t>
      </w:r>
      <w:r w:rsidR="004F3CC1" w:rsidRPr="004340E2">
        <w:rPr>
          <w:rFonts w:ascii="Times New Roman" w:hAnsi="Times New Roman" w:cs="Times New Roman"/>
          <w:sz w:val="24"/>
          <w:szCs w:val="24"/>
        </w:rPr>
        <w:t xml:space="preserve">-Square </w:t>
      </w:r>
      <w:r w:rsidR="006D2F76" w:rsidRPr="004340E2">
        <w:rPr>
          <w:rFonts w:ascii="Times New Roman" w:hAnsi="Times New Roman" w:cs="Times New Roman"/>
          <w:sz w:val="24"/>
          <w:szCs w:val="24"/>
        </w:rPr>
        <w:t xml:space="preserve">test statistics </w:t>
      </w:r>
      <w:r w:rsidR="004F3CC1" w:rsidRPr="004340E2">
        <w:rPr>
          <w:rFonts w:ascii="Times New Roman" w:hAnsi="Times New Roman" w:cs="Times New Roman"/>
          <w:sz w:val="24"/>
          <w:szCs w:val="24"/>
        </w:rPr>
        <w:t>Value is -6.843704</w:t>
      </w:r>
    </w:p>
    <w:p w14:paraId="73512CFA" w14:textId="42A9C884" w:rsidR="004F3CC1" w:rsidRPr="004340E2" w:rsidRDefault="004F3CC1" w:rsidP="004F3CC1">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t>Chis-Square tabulated -7.8147</w:t>
      </w:r>
    </w:p>
    <w:p w14:paraId="12212575" w14:textId="77777777" w:rsidR="006D2F76" w:rsidRPr="004340E2" w:rsidRDefault="006D2F76" w:rsidP="004F3CC1">
      <w:pPr>
        <w:pStyle w:val="ListParagraph"/>
        <w:spacing w:after="0" w:line="240" w:lineRule="auto"/>
        <w:rPr>
          <w:rFonts w:ascii="Times New Roman" w:hAnsi="Times New Roman" w:cs="Times New Roman"/>
          <w:sz w:val="24"/>
          <w:szCs w:val="24"/>
        </w:rPr>
      </w:pPr>
    </w:p>
    <w:p w14:paraId="067E436D" w14:textId="31A926D9" w:rsidR="004F3CC1" w:rsidRPr="004340E2" w:rsidRDefault="004F3CC1" w:rsidP="004F3CC1">
      <w:pPr>
        <w:pStyle w:val="ListParagraph"/>
        <w:spacing w:after="0" w:line="240" w:lineRule="auto"/>
        <w:rPr>
          <w:rFonts w:ascii="Times New Roman" w:hAnsi="Times New Roman" w:cs="Times New Roman"/>
          <w:sz w:val="24"/>
          <w:szCs w:val="24"/>
        </w:rPr>
      </w:pPr>
      <w:r w:rsidRPr="004340E2">
        <w:rPr>
          <w:rFonts w:ascii="Times New Roman" w:hAnsi="Times New Roman" w:cs="Times New Roman"/>
          <w:sz w:val="24"/>
          <w:szCs w:val="24"/>
        </w:rPr>
        <w:t>Conclusion, since Chi-square tabulated is greater than chi square calculated hence we fail to reject Ho and therefore we conclude that No students body</w:t>
      </w:r>
      <w:r w:rsidR="006D2F76" w:rsidRPr="004340E2">
        <w:rPr>
          <w:rFonts w:ascii="Times New Roman" w:hAnsi="Times New Roman" w:cs="Times New Roman"/>
          <w:sz w:val="24"/>
          <w:szCs w:val="24"/>
        </w:rPr>
        <w:t xml:space="preserve"> proportions NOT changed from their specified values</w:t>
      </w:r>
    </w:p>
    <w:p w14:paraId="1E6D43B2" w14:textId="77777777" w:rsidR="006D2F76" w:rsidRPr="004340E2" w:rsidRDefault="006D2F76" w:rsidP="004F3CC1">
      <w:pPr>
        <w:pStyle w:val="ListParagraph"/>
        <w:spacing w:after="0" w:line="240" w:lineRule="auto"/>
        <w:rPr>
          <w:rFonts w:ascii="Times New Roman" w:hAnsi="Times New Roman" w:cs="Times New Roman"/>
          <w:sz w:val="24"/>
          <w:szCs w:val="24"/>
        </w:rPr>
      </w:pPr>
    </w:p>
    <w:p w14:paraId="3CCDF5C0" w14:textId="7BF5CA00" w:rsidR="00CD1D8D" w:rsidRPr="004340E2" w:rsidRDefault="00CD1D8D" w:rsidP="00CD1D8D">
      <w:pPr>
        <w:pStyle w:val="ListParagraph"/>
        <w:numPr>
          <w:ilvl w:val="0"/>
          <w:numId w:val="1"/>
        </w:num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(2</w:t>
      </w:r>
      <w:r w:rsidR="00B00D17" w:rsidRPr="004340E2">
        <w:rPr>
          <w:rFonts w:ascii="Times New Roman" w:hAnsi="Times New Roman" w:cs="Times New Roman"/>
          <w:sz w:val="24"/>
          <w:szCs w:val="24"/>
        </w:rPr>
        <w:t>0</w:t>
      </w:r>
      <w:r w:rsidRPr="004340E2">
        <w:rPr>
          <w:rFonts w:ascii="Times New Roman" w:hAnsi="Times New Roman" w:cs="Times New Roman"/>
          <w:sz w:val="24"/>
          <w:szCs w:val="24"/>
        </w:rPr>
        <w:t xml:space="preserve"> points) The number of cars sold by three salespersons over a 3-month period is shown below:</w:t>
      </w:r>
    </w:p>
    <w:p w14:paraId="4459ABFA" w14:textId="77777777" w:rsidR="00CD1D8D" w:rsidRPr="004340E2" w:rsidRDefault="00CD1D8D" w:rsidP="00CD1D8D">
      <w:pPr>
        <w:spacing w:after="0" w:line="240" w:lineRule="auto"/>
        <w:rPr>
          <w:rFonts w:ascii="Times New Roman" w:hAnsi="Times New Roman" w:cs="Times New Roman"/>
          <w:sz w:val="24"/>
          <w:szCs w:val="24"/>
        </w:rPr>
      </w:pPr>
    </w:p>
    <w:tbl>
      <w:tblPr>
        <w:tblW w:w="0" w:type="auto"/>
        <w:jc w:val="center"/>
        <w:tblLook w:val="0000" w:firstRow="0" w:lastRow="0" w:firstColumn="0" w:lastColumn="0" w:noHBand="0" w:noVBand="0"/>
      </w:tblPr>
      <w:tblGrid>
        <w:gridCol w:w="1728"/>
        <w:gridCol w:w="1440"/>
        <w:gridCol w:w="1440"/>
        <w:gridCol w:w="1440"/>
      </w:tblGrid>
      <w:tr w:rsidR="00CD1D8D" w:rsidRPr="004340E2" w14:paraId="1727F55F" w14:textId="77777777" w:rsidTr="00CD1D8D">
        <w:trPr>
          <w:jc w:val="center"/>
        </w:trPr>
        <w:tc>
          <w:tcPr>
            <w:tcW w:w="1728" w:type="dxa"/>
            <w:tcBorders>
              <w:top w:val="nil"/>
              <w:left w:val="nil"/>
              <w:bottom w:val="nil"/>
              <w:right w:val="nil"/>
            </w:tcBorders>
          </w:tcPr>
          <w:p w14:paraId="3F277EDF" w14:textId="77777777" w:rsidR="00CD1D8D" w:rsidRPr="004340E2" w:rsidRDefault="00CD1D8D" w:rsidP="00CD1D8D">
            <w:pPr>
              <w:spacing w:after="0" w:line="240" w:lineRule="auto"/>
              <w:rPr>
                <w:rFonts w:ascii="Times New Roman" w:hAnsi="Times New Roman" w:cs="Times New Roman"/>
                <w:sz w:val="24"/>
                <w:szCs w:val="24"/>
              </w:rPr>
            </w:pPr>
          </w:p>
        </w:tc>
        <w:tc>
          <w:tcPr>
            <w:tcW w:w="4320" w:type="dxa"/>
            <w:gridSpan w:val="3"/>
            <w:tcBorders>
              <w:top w:val="nil"/>
              <w:left w:val="nil"/>
              <w:bottom w:val="nil"/>
              <w:right w:val="nil"/>
            </w:tcBorders>
          </w:tcPr>
          <w:p w14:paraId="693AFDD0" w14:textId="77777777" w:rsidR="00CD1D8D" w:rsidRPr="004340E2" w:rsidRDefault="00CD1D8D" w:rsidP="00CD1D8D">
            <w:pPr>
              <w:spacing w:after="0" w:line="240" w:lineRule="auto"/>
              <w:rPr>
                <w:rFonts w:ascii="Times New Roman" w:hAnsi="Times New Roman" w:cs="Times New Roman"/>
                <w:i/>
                <w:iCs/>
                <w:sz w:val="24"/>
                <w:szCs w:val="24"/>
              </w:rPr>
            </w:pPr>
            <w:r w:rsidRPr="004340E2">
              <w:rPr>
                <w:rFonts w:ascii="Times New Roman" w:hAnsi="Times New Roman" w:cs="Times New Roman"/>
                <w:i/>
                <w:iCs/>
                <w:sz w:val="24"/>
                <w:szCs w:val="24"/>
              </w:rPr>
              <w:t>Brand of Car</w:t>
            </w:r>
          </w:p>
        </w:tc>
      </w:tr>
      <w:tr w:rsidR="00CD1D8D" w:rsidRPr="004340E2" w14:paraId="7B1F504F" w14:textId="77777777" w:rsidTr="00CD1D8D">
        <w:trPr>
          <w:jc w:val="center"/>
        </w:trPr>
        <w:tc>
          <w:tcPr>
            <w:tcW w:w="1728" w:type="dxa"/>
            <w:tcBorders>
              <w:top w:val="single" w:sz="6" w:space="0" w:color="auto"/>
              <w:left w:val="single" w:sz="6" w:space="0" w:color="auto"/>
              <w:bottom w:val="single" w:sz="6" w:space="0" w:color="auto"/>
              <w:right w:val="single" w:sz="6" w:space="0" w:color="auto"/>
            </w:tcBorders>
          </w:tcPr>
          <w:p w14:paraId="72FD0B0F" w14:textId="77777777" w:rsidR="00CD1D8D" w:rsidRPr="004340E2" w:rsidRDefault="00CD1D8D" w:rsidP="00CD1D8D">
            <w:pPr>
              <w:spacing w:after="0" w:line="240" w:lineRule="auto"/>
              <w:rPr>
                <w:rFonts w:ascii="Times New Roman" w:hAnsi="Times New Roman" w:cs="Times New Roman"/>
                <w:i/>
                <w:iCs/>
                <w:sz w:val="24"/>
                <w:szCs w:val="24"/>
              </w:rPr>
            </w:pPr>
            <w:r w:rsidRPr="004340E2">
              <w:rPr>
                <w:rFonts w:ascii="Times New Roman" w:hAnsi="Times New Roman" w:cs="Times New Roman"/>
                <w:i/>
                <w:iCs/>
                <w:sz w:val="24"/>
                <w:szCs w:val="24"/>
              </w:rPr>
              <w:t>Salesperson</w:t>
            </w:r>
          </w:p>
        </w:tc>
        <w:tc>
          <w:tcPr>
            <w:tcW w:w="1440" w:type="dxa"/>
            <w:tcBorders>
              <w:top w:val="single" w:sz="6" w:space="0" w:color="auto"/>
              <w:left w:val="single" w:sz="6" w:space="0" w:color="auto"/>
              <w:bottom w:val="single" w:sz="6" w:space="0" w:color="auto"/>
              <w:right w:val="nil"/>
            </w:tcBorders>
          </w:tcPr>
          <w:p w14:paraId="709E3E93" w14:textId="77777777" w:rsidR="00CD1D8D" w:rsidRPr="004340E2" w:rsidRDefault="00CD1D8D"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Brand A</w:t>
            </w:r>
          </w:p>
        </w:tc>
        <w:tc>
          <w:tcPr>
            <w:tcW w:w="1440" w:type="dxa"/>
            <w:tcBorders>
              <w:top w:val="single" w:sz="6" w:space="0" w:color="auto"/>
              <w:left w:val="nil"/>
              <w:bottom w:val="single" w:sz="6" w:space="0" w:color="auto"/>
              <w:right w:val="nil"/>
            </w:tcBorders>
          </w:tcPr>
          <w:p w14:paraId="01D37EA0" w14:textId="77777777" w:rsidR="00CD1D8D" w:rsidRPr="004340E2" w:rsidRDefault="00CD1D8D"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Brand B</w:t>
            </w:r>
          </w:p>
        </w:tc>
        <w:tc>
          <w:tcPr>
            <w:tcW w:w="1440" w:type="dxa"/>
            <w:tcBorders>
              <w:top w:val="single" w:sz="6" w:space="0" w:color="auto"/>
              <w:left w:val="nil"/>
              <w:bottom w:val="single" w:sz="6" w:space="0" w:color="auto"/>
              <w:right w:val="single" w:sz="6" w:space="0" w:color="auto"/>
            </w:tcBorders>
          </w:tcPr>
          <w:p w14:paraId="29AD5EEC" w14:textId="77777777" w:rsidR="00CD1D8D" w:rsidRPr="004340E2" w:rsidRDefault="00CD1D8D"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Brand C</w:t>
            </w:r>
          </w:p>
        </w:tc>
      </w:tr>
      <w:tr w:rsidR="00CD1D8D" w:rsidRPr="004340E2" w14:paraId="217BF7D4" w14:textId="77777777" w:rsidTr="00CD1D8D">
        <w:trPr>
          <w:jc w:val="center"/>
        </w:trPr>
        <w:tc>
          <w:tcPr>
            <w:tcW w:w="1728" w:type="dxa"/>
            <w:tcBorders>
              <w:top w:val="nil"/>
              <w:left w:val="single" w:sz="6" w:space="0" w:color="auto"/>
              <w:bottom w:val="nil"/>
              <w:right w:val="single" w:sz="6" w:space="0" w:color="auto"/>
            </w:tcBorders>
          </w:tcPr>
          <w:p w14:paraId="7B58EFF7" w14:textId="77777777" w:rsidR="00CD1D8D" w:rsidRPr="004340E2" w:rsidRDefault="00CD1D8D"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David</w:t>
            </w:r>
          </w:p>
        </w:tc>
        <w:tc>
          <w:tcPr>
            <w:tcW w:w="1440" w:type="dxa"/>
            <w:tcBorders>
              <w:top w:val="nil"/>
              <w:left w:val="single" w:sz="6" w:space="0" w:color="auto"/>
              <w:bottom w:val="nil"/>
              <w:right w:val="nil"/>
            </w:tcBorders>
          </w:tcPr>
          <w:p w14:paraId="1DFACDF2" w14:textId="5004C0EA"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7</w:t>
            </w:r>
          </w:p>
        </w:tc>
        <w:tc>
          <w:tcPr>
            <w:tcW w:w="1440" w:type="dxa"/>
            <w:tcBorders>
              <w:top w:val="nil"/>
              <w:left w:val="nil"/>
              <w:bottom w:val="nil"/>
              <w:right w:val="nil"/>
            </w:tcBorders>
          </w:tcPr>
          <w:p w14:paraId="39BB7017" w14:textId="77777777"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2</w:t>
            </w:r>
          </w:p>
        </w:tc>
        <w:tc>
          <w:tcPr>
            <w:tcW w:w="1440" w:type="dxa"/>
            <w:tcBorders>
              <w:top w:val="nil"/>
              <w:left w:val="nil"/>
              <w:bottom w:val="nil"/>
              <w:right w:val="single" w:sz="6" w:space="0" w:color="auto"/>
            </w:tcBorders>
          </w:tcPr>
          <w:p w14:paraId="66C7FE84" w14:textId="77777777"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6</w:t>
            </w:r>
          </w:p>
        </w:tc>
      </w:tr>
      <w:tr w:rsidR="00CD1D8D" w:rsidRPr="004340E2" w14:paraId="77C08DEA" w14:textId="77777777" w:rsidTr="00CD1D8D">
        <w:trPr>
          <w:jc w:val="center"/>
        </w:trPr>
        <w:tc>
          <w:tcPr>
            <w:tcW w:w="1728" w:type="dxa"/>
            <w:tcBorders>
              <w:top w:val="nil"/>
              <w:left w:val="single" w:sz="6" w:space="0" w:color="auto"/>
              <w:bottom w:val="nil"/>
              <w:right w:val="single" w:sz="6" w:space="0" w:color="auto"/>
            </w:tcBorders>
          </w:tcPr>
          <w:p w14:paraId="2BDF4CBE" w14:textId="77777777" w:rsidR="00CD1D8D" w:rsidRPr="004340E2" w:rsidRDefault="00CD1D8D"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Edward</w:t>
            </w:r>
          </w:p>
        </w:tc>
        <w:tc>
          <w:tcPr>
            <w:tcW w:w="1440" w:type="dxa"/>
            <w:tcBorders>
              <w:top w:val="nil"/>
              <w:left w:val="single" w:sz="6" w:space="0" w:color="auto"/>
              <w:bottom w:val="nil"/>
              <w:right w:val="nil"/>
            </w:tcBorders>
          </w:tcPr>
          <w:p w14:paraId="308FEEDD" w14:textId="77777777"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11</w:t>
            </w:r>
          </w:p>
        </w:tc>
        <w:tc>
          <w:tcPr>
            <w:tcW w:w="1440" w:type="dxa"/>
            <w:tcBorders>
              <w:top w:val="nil"/>
              <w:left w:val="nil"/>
              <w:bottom w:val="nil"/>
              <w:right w:val="nil"/>
            </w:tcBorders>
          </w:tcPr>
          <w:p w14:paraId="1CCB65F6" w14:textId="77777777"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4</w:t>
            </w:r>
          </w:p>
        </w:tc>
        <w:tc>
          <w:tcPr>
            <w:tcW w:w="1440" w:type="dxa"/>
            <w:tcBorders>
              <w:top w:val="nil"/>
              <w:left w:val="nil"/>
              <w:bottom w:val="nil"/>
              <w:right w:val="single" w:sz="6" w:space="0" w:color="auto"/>
            </w:tcBorders>
          </w:tcPr>
          <w:p w14:paraId="42134165" w14:textId="77777777"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8</w:t>
            </w:r>
          </w:p>
        </w:tc>
      </w:tr>
      <w:tr w:rsidR="00CD1D8D" w:rsidRPr="004340E2" w14:paraId="3B41855B" w14:textId="77777777" w:rsidTr="00CD1D8D">
        <w:trPr>
          <w:jc w:val="center"/>
        </w:trPr>
        <w:tc>
          <w:tcPr>
            <w:tcW w:w="1728" w:type="dxa"/>
            <w:tcBorders>
              <w:top w:val="nil"/>
              <w:left w:val="single" w:sz="6" w:space="0" w:color="auto"/>
              <w:bottom w:val="single" w:sz="6" w:space="0" w:color="auto"/>
              <w:right w:val="single" w:sz="6" w:space="0" w:color="auto"/>
            </w:tcBorders>
          </w:tcPr>
          <w:p w14:paraId="31113C20" w14:textId="77777777" w:rsidR="00CD1D8D" w:rsidRPr="004340E2" w:rsidRDefault="00CD1D8D"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Frank</w:t>
            </w:r>
          </w:p>
        </w:tc>
        <w:tc>
          <w:tcPr>
            <w:tcW w:w="1440" w:type="dxa"/>
            <w:tcBorders>
              <w:top w:val="nil"/>
              <w:left w:val="single" w:sz="6" w:space="0" w:color="auto"/>
              <w:bottom w:val="single" w:sz="6" w:space="0" w:color="auto"/>
              <w:right w:val="nil"/>
            </w:tcBorders>
          </w:tcPr>
          <w:p w14:paraId="7D3C63AC" w14:textId="2D7B9C20"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8</w:t>
            </w:r>
          </w:p>
        </w:tc>
        <w:tc>
          <w:tcPr>
            <w:tcW w:w="1440" w:type="dxa"/>
            <w:tcBorders>
              <w:top w:val="nil"/>
              <w:left w:val="nil"/>
              <w:bottom w:val="single" w:sz="6" w:space="0" w:color="auto"/>
              <w:right w:val="nil"/>
            </w:tcBorders>
          </w:tcPr>
          <w:p w14:paraId="10C8CBB4" w14:textId="77777777"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5</w:t>
            </w:r>
          </w:p>
        </w:tc>
        <w:tc>
          <w:tcPr>
            <w:tcW w:w="1440" w:type="dxa"/>
            <w:tcBorders>
              <w:top w:val="nil"/>
              <w:left w:val="nil"/>
              <w:bottom w:val="single" w:sz="6" w:space="0" w:color="auto"/>
              <w:right w:val="single" w:sz="6" w:space="0" w:color="auto"/>
            </w:tcBorders>
          </w:tcPr>
          <w:p w14:paraId="023B6294" w14:textId="77777777" w:rsidR="00CD1D8D" w:rsidRPr="004340E2" w:rsidRDefault="00CD1D8D" w:rsidP="00CD1D8D">
            <w:pPr>
              <w:spacing w:after="0" w:line="240" w:lineRule="auto"/>
              <w:jc w:val="center"/>
              <w:rPr>
                <w:rFonts w:ascii="Times New Roman" w:hAnsi="Times New Roman" w:cs="Times New Roman"/>
                <w:sz w:val="24"/>
                <w:szCs w:val="24"/>
              </w:rPr>
            </w:pPr>
            <w:r w:rsidRPr="004340E2">
              <w:rPr>
                <w:rFonts w:ascii="Times New Roman" w:hAnsi="Times New Roman" w:cs="Times New Roman"/>
                <w:sz w:val="24"/>
                <w:szCs w:val="24"/>
              </w:rPr>
              <w:t>3</w:t>
            </w:r>
          </w:p>
        </w:tc>
      </w:tr>
    </w:tbl>
    <w:p w14:paraId="5BA5D9BD" w14:textId="77777777" w:rsidR="00CD1D8D" w:rsidRPr="004340E2" w:rsidRDefault="00CD1D8D" w:rsidP="00CD1D8D">
      <w:pPr>
        <w:spacing w:after="0" w:line="240" w:lineRule="auto"/>
        <w:rPr>
          <w:rFonts w:ascii="Times New Roman" w:hAnsi="Times New Roman" w:cs="Times New Roman"/>
          <w:sz w:val="24"/>
          <w:szCs w:val="24"/>
        </w:rPr>
      </w:pPr>
    </w:p>
    <w:p w14:paraId="049F04CD" w14:textId="77777777" w:rsidR="00CD1D8D" w:rsidRPr="004340E2" w:rsidRDefault="00CD1D8D"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Use the 5% level of significance and test for the independence of salesperson and type of product sold.</w:t>
      </w:r>
    </w:p>
    <w:p w14:paraId="3FD1FE6F" w14:textId="77777777" w:rsidR="00BE4941" w:rsidRPr="004340E2" w:rsidRDefault="00BE4941" w:rsidP="00CD1D8D">
      <w:pPr>
        <w:spacing w:after="0" w:line="240" w:lineRule="auto"/>
        <w:rPr>
          <w:rFonts w:ascii="Times New Roman" w:hAnsi="Times New Roman" w:cs="Times New Roman"/>
          <w:sz w:val="24"/>
          <w:szCs w:val="24"/>
        </w:rPr>
      </w:pPr>
    </w:p>
    <w:p w14:paraId="761AB918" w14:textId="77777777" w:rsidR="00BE4941" w:rsidRPr="004340E2" w:rsidRDefault="00BE4941" w:rsidP="00CD1D8D">
      <w:pPr>
        <w:spacing w:after="0" w:line="240" w:lineRule="auto"/>
        <w:rPr>
          <w:rFonts w:ascii="Times New Roman" w:hAnsi="Times New Roman" w:cs="Times New Roman"/>
          <w:sz w:val="24"/>
          <w:szCs w:val="24"/>
        </w:rPr>
      </w:pPr>
    </w:p>
    <w:p w14:paraId="7A3BC693" w14:textId="1EDEB65D" w:rsidR="00BE4941" w:rsidRPr="004340E2" w:rsidRDefault="00BE4941"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Solutions</w:t>
      </w:r>
    </w:p>
    <w:p w14:paraId="6FAB6F6E" w14:textId="04E3AFA1" w:rsidR="00BE4941" w:rsidRPr="004340E2" w:rsidRDefault="0018470C" w:rsidP="00CD1D8D">
      <w:pPr>
        <w:spacing w:after="0" w:line="240" w:lineRule="auto"/>
        <w:rPr>
          <w:rFonts w:ascii="Times New Roman" w:hAnsi="Times New Roman" w:cs="Times New Roman"/>
          <w:sz w:val="24"/>
          <w:szCs w:val="24"/>
        </w:rPr>
      </w:pPr>
      <w:r w:rsidRPr="004340E2">
        <w:rPr>
          <w:rFonts w:ascii="Times New Roman" w:hAnsi="Times New Roman" w:cs="Times New Roman"/>
          <w:noProof/>
          <w:sz w:val="24"/>
          <w:szCs w:val="24"/>
        </w:rPr>
        <w:lastRenderedPageBreak/>
        <w:drawing>
          <wp:inline distT="0" distB="0" distL="0" distR="0" wp14:anchorId="2DD55A01" wp14:editId="7CC6F858">
            <wp:extent cx="4238625" cy="4019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grayscl/>
                      <a:extLst>
                        <a:ext uri="{28A0092B-C50C-407E-A947-70E740481C1C}">
                          <a14:useLocalDpi xmlns:a14="http://schemas.microsoft.com/office/drawing/2010/main" val="0"/>
                        </a:ext>
                      </a:extLst>
                    </a:blip>
                    <a:srcRect b="21851"/>
                    <a:stretch/>
                  </pic:blipFill>
                  <pic:spPr bwMode="auto">
                    <a:xfrm>
                      <a:off x="0" y="0"/>
                      <a:ext cx="4238625" cy="4019550"/>
                    </a:xfrm>
                    <a:prstGeom prst="rect">
                      <a:avLst/>
                    </a:prstGeom>
                    <a:noFill/>
                    <a:ln>
                      <a:noFill/>
                    </a:ln>
                    <a:extLst>
                      <a:ext uri="{53640926-AAD7-44D8-BBD7-CCE9431645EC}">
                        <a14:shadowObscured xmlns:a14="http://schemas.microsoft.com/office/drawing/2010/main"/>
                      </a:ext>
                    </a:extLst>
                  </pic:spPr>
                </pic:pic>
              </a:graphicData>
            </a:graphic>
          </wp:inline>
        </w:drawing>
      </w:r>
      <w:r w:rsidR="00BE4941" w:rsidRPr="004340E2">
        <w:rPr>
          <w:rFonts w:ascii="Times New Roman" w:hAnsi="Times New Roman" w:cs="Times New Roman"/>
          <w:noProof/>
          <w:sz w:val="24"/>
          <w:szCs w:val="24"/>
        </w:rPr>
        <w:drawing>
          <wp:inline distT="0" distB="0" distL="0" distR="0" wp14:anchorId="6106DABC" wp14:editId="1CE655B0">
            <wp:extent cx="4238625" cy="161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grayscl/>
                      <a:extLst>
                        <a:ext uri="{28A0092B-C50C-407E-A947-70E740481C1C}">
                          <a14:useLocalDpi xmlns:a14="http://schemas.microsoft.com/office/drawing/2010/main" val="0"/>
                        </a:ext>
                      </a:extLst>
                    </a:blip>
                    <a:srcRect t="81112" b="15740"/>
                    <a:stretch/>
                  </pic:blipFill>
                  <pic:spPr bwMode="auto">
                    <a:xfrm>
                      <a:off x="0" y="0"/>
                      <a:ext cx="4238625" cy="161925"/>
                    </a:xfrm>
                    <a:prstGeom prst="rect">
                      <a:avLst/>
                    </a:prstGeom>
                    <a:noFill/>
                    <a:ln>
                      <a:noFill/>
                    </a:ln>
                    <a:extLst>
                      <a:ext uri="{53640926-AAD7-44D8-BBD7-CCE9431645EC}">
                        <a14:shadowObscured xmlns:a14="http://schemas.microsoft.com/office/drawing/2010/main"/>
                      </a:ext>
                    </a:extLst>
                  </pic:spPr>
                </pic:pic>
              </a:graphicData>
            </a:graphic>
          </wp:inline>
        </w:drawing>
      </w:r>
    </w:p>
    <w:p w14:paraId="623DF527" w14:textId="77777777" w:rsidR="00BE4941" w:rsidRPr="004340E2" w:rsidRDefault="00BE4941" w:rsidP="00CD1D8D">
      <w:pPr>
        <w:spacing w:after="0" w:line="240" w:lineRule="auto"/>
        <w:rPr>
          <w:rFonts w:ascii="Times New Roman" w:hAnsi="Times New Roman" w:cs="Times New Roman"/>
          <w:sz w:val="24"/>
          <w:szCs w:val="24"/>
        </w:rPr>
      </w:pPr>
    </w:p>
    <w:p w14:paraId="7DF2CDD4" w14:textId="77777777" w:rsidR="00BE4941" w:rsidRPr="004340E2" w:rsidRDefault="00BE4941" w:rsidP="00CD1D8D">
      <w:pPr>
        <w:spacing w:after="0" w:line="240" w:lineRule="auto"/>
        <w:rPr>
          <w:rFonts w:ascii="Times New Roman" w:hAnsi="Times New Roman" w:cs="Times New Roman"/>
          <w:sz w:val="24"/>
          <w:szCs w:val="24"/>
        </w:rPr>
      </w:pPr>
    </w:p>
    <w:p w14:paraId="66CF3719" w14:textId="6CF5B723" w:rsidR="00BE4941" w:rsidRPr="004340E2" w:rsidRDefault="004D55B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X</w:t>
      </w:r>
      <w:r w:rsidRPr="004340E2">
        <w:rPr>
          <w:rFonts w:ascii="Times New Roman" w:hAnsi="Times New Roman" w:cs="Times New Roman"/>
          <w:sz w:val="24"/>
          <w:szCs w:val="24"/>
          <w:vertAlign w:val="superscript"/>
        </w:rPr>
        <w:t>2</w:t>
      </w:r>
      <w:r w:rsidRPr="004340E2">
        <w:rPr>
          <w:rFonts w:ascii="Times New Roman" w:hAnsi="Times New Roman" w:cs="Times New Roman"/>
          <w:sz w:val="24"/>
          <w:szCs w:val="24"/>
          <w:vertAlign w:val="superscript"/>
        </w:rPr>
        <w:softHyphen/>
      </w:r>
      <w:r w:rsidRPr="004340E2">
        <w:rPr>
          <w:rFonts w:ascii="Times New Roman" w:hAnsi="Times New Roman" w:cs="Times New Roman"/>
          <w:sz w:val="24"/>
          <w:szCs w:val="24"/>
        </w:rPr>
        <w:t>=(k-1)*(y-1) where k and y are degree of freedom</w:t>
      </w:r>
    </w:p>
    <w:p w14:paraId="13D85306" w14:textId="7D1C54FF" w:rsidR="004D55B5" w:rsidRPr="004340E2" w:rsidRDefault="004D55B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(3-1)(3-1)</w:t>
      </w:r>
    </w:p>
    <w:p w14:paraId="226E50BE" w14:textId="691BCFB2" w:rsidR="004D55B5" w:rsidRPr="004340E2" w:rsidRDefault="004D55B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=4 degree of freedom</w:t>
      </w:r>
    </w:p>
    <w:p w14:paraId="42F5C1E2" w14:textId="678DD256" w:rsidR="004D55B5" w:rsidRPr="004340E2" w:rsidRDefault="004D55B5" w:rsidP="00CD1D8D">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From the Chi-square table = 9.488</w:t>
      </w:r>
    </w:p>
    <w:p w14:paraId="50766165" w14:textId="12F28DCE" w:rsidR="004D55B5" w:rsidRPr="004340E2" w:rsidRDefault="004D55B5" w:rsidP="004D55B5">
      <w:pPr>
        <w:spacing w:after="0" w:line="240" w:lineRule="auto"/>
        <w:rPr>
          <w:rFonts w:ascii="Times New Roman" w:hAnsi="Times New Roman" w:cs="Times New Roman"/>
          <w:sz w:val="24"/>
          <w:szCs w:val="24"/>
        </w:rPr>
      </w:pPr>
      <w:r w:rsidRPr="004340E2">
        <w:rPr>
          <w:rFonts w:ascii="Times New Roman" w:hAnsi="Times New Roman" w:cs="Times New Roman"/>
          <w:sz w:val="24"/>
          <w:szCs w:val="24"/>
        </w:rPr>
        <w:t>Hence X</w:t>
      </w:r>
      <w:r w:rsidRPr="004340E2">
        <w:rPr>
          <w:rFonts w:ascii="Times New Roman" w:hAnsi="Times New Roman" w:cs="Times New Roman"/>
          <w:sz w:val="24"/>
          <w:szCs w:val="24"/>
          <w:vertAlign w:val="superscript"/>
        </w:rPr>
        <w:t>2</w:t>
      </w:r>
      <w:r w:rsidRPr="004340E2">
        <w:rPr>
          <w:rFonts w:ascii="Times New Roman" w:hAnsi="Times New Roman" w:cs="Times New Roman"/>
          <w:sz w:val="24"/>
          <w:szCs w:val="24"/>
        </w:rPr>
        <w:t>cal &lt; X</w:t>
      </w:r>
      <w:r w:rsidRPr="004340E2">
        <w:rPr>
          <w:rFonts w:ascii="Times New Roman" w:hAnsi="Times New Roman" w:cs="Times New Roman"/>
          <w:sz w:val="24"/>
          <w:szCs w:val="24"/>
          <w:vertAlign w:val="superscript"/>
        </w:rPr>
        <w:t>2</w:t>
      </w:r>
      <w:r w:rsidRPr="004340E2">
        <w:rPr>
          <w:rFonts w:ascii="Times New Roman" w:hAnsi="Times New Roman" w:cs="Times New Roman"/>
          <w:sz w:val="24"/>
          <w:szCs w:val="24"/>
        </w:rPr>
        <w:t>tab hence we fail to reject the Ho and conclude that there is existence of independence of salesperson and type of product sold.</w:t>
      </w:r>
    </w:p>
    <w:p w14:paraId="688349CA" w14:textId="77777777" w:rsidR="004D55B5" w:rsidRPr="004340E2" w:rsidRDefault="004D55B5" w:rsidP="004D55B5">
      <w:pPr>
        <w:spacing w:after="0" w:line="240" w:lineRule="auto"/>
        <w:rPr>
          <w:rFonts w:ascii="Times New Roman" w:hAnsi="Times New Roman" w:cs="Times New Roman"/>
          <w:sz w:val="24"/>
          <w:szCs w:val="24"/>
        </w:rPr>
      </w:pPr>
    </w:p>
    <w:p w14:paraId="46CB29D9" w14:textId="4A5180D1" w:rsidR="004D55B5" w:rsidRPr="004340E2" w:rsidRDefault="004D55B5" w:rsidP="00CD1D8D">
      <w:pPr>
        <w:spacing w:after="0" w:line="240" w:lineRule="auto"/>
        <w:rPr>
          <w:rFonts w:ascii="Times New Roman" w:hAnsi="Times New Roman" w:cs="Times New Roman"/>
          <w:sz w:val="24"/>
          <w:szCs w:val="24"/>
        </w:rPr>
      </w:pPr>
    </w:p>
    <w:p w14:paraId="3681A84D" w14:textId="77777777" w:rsidR="00BE4941" w:rsidRPr="004340E2" w:rsidRDefault="00BE4941" w:rsidP="00CD1D8D">
      <w:pPr>
        <w:spacing w:after="0" w:line="240" w:lineRule="auto"/>
        <w:rPr>
          <w:rFonts w:ascii="Times New Roman" w:hAnsi="Times New Roman" w:cs="Times New Roman"/>
          <w:sz w:val="24"/>
          <w:szCs w:val="24"/>
        </w:rPr>
      </w:pPr>
    </w:p>
    <w:p w14:paraId="72C94B2F" w14:textId="6B247EA6" w:rsidR="00FE2F30" w:rsidRPr="004340E2" w:rsidRDefault="00FE2F30" w:rsidP="00CD1D8D">
      <w:pPr>
        <w:spacing w:after="0" w:line="240" w:lineRule="auto"/>
        <w:rPr>
          <w:rFonts w:ascii="Times New Roman" w:hAnsi="Times New Roman" w:cs="Times New Roman"/>
          <w:sz w:val="24"/>
          <w:szCs w:val="24"/>
        </w:rPr>
      </w:pPr>
    </w:p>
    <w:p w14:paraId="1FE41732" w14:textId="02EB9FEC" w:rsidR="00C354D6" w:rsidRPr="004340E2" w:rsidRDefault="00C354D6" w:rsidP="00C354D6">
      <w:pPr>
        <w:pStyle w:val="ListParagraph"/>
        <w:numPr>
          <w:ilvl w:val="0"/>
          <w:numId w:val="1"/>
        </w:numPr>
        <w:rPr>
          <w:rFonts w:ascii="Times New Roman" w:hAnsi="Times New Roman" w:cs="Times New Roman"/>
          <w:sz w:val="24"/>
          <w:szCs w:val="24"/>
        </w:rPr>
      </w:pPr>
      <w:r w:rsidRPr="004340E2">
        <w:rPr>
          <w:rFonts w:ascii="Times New Roman" w:hAnsi="Times New Roman" w:cs="Times New Roman"/>
          <w:sz w:val="24"/>
          <w:szCs w:val="24"/>
        </w:rPr>
        <w:t>(</w:t>
      </w:r>
      <w:r w:rsidR="00B00D17" w:rsidRPr="004340E2">
        <w:rPr>
          <w:rFonts w:ascii="Times New Roman" w:hAnsi="Times New Roman" w:cs="Times New Roman"/>
          <w:sz w:val="24"/>
          <w:szCs w:val="24"/>
        </w:rPr>
        <w:t>20</w:t>
      </w:r>
      <w:r w:rsidRPr="004340E2">
        <w:rPr>
          <w:rFonts w:ascii="Times New Roman" w:hAnsi="Times New Roman" w:cs="Times New Roman"/>
          <w:sz w:val="24"/>
          <w:szCs w:val="24"/>
        </w:rPr>
        <w:t xml:space="preserve"> points) </w:t>
      </w:r>
      <w:r w:rsidR="00B00D17" w:rsidRPr="004340E2">
        <w:rPr>
          <w:rFonts w:ascii="Times New Roman" w:hAnsi="Times New Roman" w:cs="Times New Roman"/>
          <w:sz w:val="24"/>
          <w:szCs w:val="24"/>
        </w:rPr>
        <w:t>During the decade of the 1980s, professional Baseball thrived in North America (Sports.xls). However, in the 1990s attendance dropped, and the number of television viewers also decreased. To examine the popularity of baseball relative to other sports, surveys were performed. In 1985 and again in 1992, a Harris Poll asked a random sample of 500 people to name their favorite sport. The results, which were published in the Wall Street Journal (July 6, 1993), were recorded in the following way: favorite sport (1= professional football, 2= baseball, 3=professional basketball, 4= college basketball, 5= college football, 6= golf, 7= auto racing, 8= tennis, and 9= other)’ year: (1= 1985, 2=1992). Do these results indicate that North Americans changed their favorite sports between 1985 and 1992?</w:t>
      </w:r>
    </w:p>
    <w:p w14:paraId="788BF6EA" w14:textId="77777777" w:rsidR="004340E2" w:rsidRPr="004340E2" w:rsidRDefault="004340E2" w:rsidP="004340E2">
      <w:pPr>
        <w:pStyle w:val="ListParagraph"/>
        <w:rPr>
          <w:rFonts w:ascii="Times New Roman" w:hAnsi="Times New Roman" w:cs="Times New Roman"/>
          <w:sz w:val="24"/>
          <w:szCs w:val="24"/>
        </w:rPr>
      </w:pPr>
    </w:p>
    <w:p w14:paraId="2C8C5AE8" w14:textId="77777777" w:rsidR="004340E2" w:rsidRPr="004340E2" w:rsidRDefault="004340E2" w:rsidP="004340E2">
      <w:pPr>
        <w:pStyle w:val="ListParagraph"/>
        <w:rPr>
          <w:rFonts w:ascii="Times New Roman" w:hAnsi="Times New Roman" w:cs="Times New Roman"/>
          <w:sz w:val="24"/>
          <w:szCs w:val="24"/>
        </w:rPr>
      </w:pPr>
    </w:p>
    <w:p w14:paraId="3966C2DE" w14:textId="00CAA0EB" w:rsidR="0018470C" w:rsidRPr="004340E2" w:rsidRDefault="004340E2" w:rsidP="0018470C">
      <w:pPr>
        <w:pStyle w:val="ListParagraph"/>
        <w:rPr>
          <w:rFonts w:ascii="Times New Roman" w:hAnsi="Times New Roman" w:cs="Times New Roman"/>
          <w:sz w:val="24"/>
          <w:szCs w:val="24"/>
        </w:rPr>
      </w:pPr>
      <w:r w:rsidRPr="004340E2">
        <w:rPr>
          <w:rFonts w:ascii="Times New Roman" w:hAnsi="Times New Roman" w:cs="Times New Roman"/>
          <w:sz w:val="24"/>
          <w:szCs w:val="24"/>
        </w:rPr>
        <w:t xml:space="preserve">Solution </w:t>
      </w:r>
    </w:p>
    <w:p w14:paraId="3A07F426" w14:textId="4141E575" w:rsidR="0018470C" w:rsidRPr="004340E2" w:rsidRDefault="0018470C" w:rsidP="0018470C">
      <w:pPr>
        <w:pStyle w:val="ListParagraph"/>
        <w:rPr>
          <w:rFonts w:ascii="Times New Roman" w:hAnsi="Times New Roman" w:cs="Times New Roman"/>
          <w:sz w:val="24"/>
          <w:szCs w:val="24"/>
        </w:rPr>
      </w:pPr>
      <w:r w:rsidRPr="004340E2">
        <w:rPr>
          <w:rFonts w:ascii="Times New Roman" w:hAnsi="Times New Roman" w:cs="Times New Roman"/>
          <w:sz w:val="24"/>
          <w:szCs w:val="24"/>
        </w:rPr>
        <w:t xml:space="preserve">Using </w:t>
      </w:r>
      <w:r w:rsidR="00FC6675" w:rsidRPr="004340E2">
        <w:rPr>
          <w:rFonts w:ascii="Times New Roman" w:hAnsi="Times New Roman" w:cs="Times New Roman"/>
          <w:sz w:val="24"/>
          <w:szCs w:val="24"/>
        </w:rPr>
        <w:t>Minitab for data Analysis</w:t>
      </w:r>
      <w:r w:rsidR="004340E2" w:rsidRPr="004340E2">
        <w:rPr>
          <w:rFonts w:ascii="Times New Roman" w:hAnsi="Times New Roman" w:cs="Times New Roman"/>
          <w:sz w:val="24"/>
          <w:szCs w:val="24"/>
        </w:rPr>
        <w:t xml:space="preserve"> , the contingency table will be( From Minitab)</w:t>
      </w:r>
    </w:p>
    <w:p w14:paraId="12DA5469" w14:textId="25029D41" w:rsidR="006A7994" w:rsidRPr="004340E2" w:rsidRDefault="006A7994" w:rsidP="0018470C">
      <w:pPr>
        <w:pStyle w:val="ListParagraph"/>
        <w:rPr>
          <w:rFonts w:ascii="Times New Roman" w:hAnsi="Times New Roman" w:cs="Times New Roman"/>
          <w:sz w:val="24"/>
          <w:szCs w:val="24"/>
        </w:rPr>
      </w:pPr>
      <w:r w:rsidRPr="004340E2">
        <w:rPr>
          <w:rFonts w:ascii="Times New Roman" w:hAnsi="Times New Roman" w:cs="Times New Roman"/>
          <w:noProof/>
          <w:sz w:val="24"/>
          <w:szCs w:val="24"/>
        </w:rPr>
        <mc:AlternateContent>
          <mc:Choice Requires="wps">
            <w:drawing>
              <wp:inline distT="0" distB="0" distL="0" distR="0" wp14:anchorId="219174E7" wp14:editId="08FEA236">
                <wp:extent cx="304800" cy="304800"/>
                <wp:effectExtent l="0" t="0" r="0" b="0"/>
                <wp:docPr id="5" name="Rectangle 5" descr="blob:https://web.whatsapp.com/a7ad7abc-be3b-4db2-b846-3d695036c0c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E08DF8" id="Rectangle 5" o:spid="_x0000_s1026" alt="blob:https://web.whatsapp.com/a7ad7abc-be3b-4db2-b846-3d695036c0c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BC/31z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Pr="004340E2">
        <w:rPr>
          <w:rFonts w:ascii="Times New Roman" w:hAnsi="Times New Roman" w:cs="Times New Roman"/>
          <w:sz w:val="24"/>
          <w:szCs w:val="24"/>
        </w:rPr>
        <w:t xml:space="preserve"> </w:t>
      </w:r>
      <w:r w:rsidRPr="004340E2">
        <w:rPr>
          <w:rFonts w:ascii="Times New Roman" w:hAnsi="Times New Roman" w:cs="Times New Roman"/>
          <w:noProof/>
          <w:sz w:val="24"/>
          <w:szCs w:val="24"/>
        </w:rPr>
        <mc:AlternateContent>
          <mc:Choice Requires="wps">
            <w:drawing>
              <wp:inline distT="0" distB="0" distL="0" distR="0" wp14:anchorId="0E653498" wp14:editId="706A91EB">
                <wp:extent cx="304800" cy="304800"/>
                <wp:effectExtent l="0" t="0" r="0" b="0"/>
                <wp:docPr id="6" name="Rectangle 6" descr="blob:https://web.whatsapp.com/a7ad7abc-be3b-4db2-b846-3d695036c0c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630DC2" id="Rectangle 6" o:spid="_x0000_s1026" alt="blob:https://web.whatsapp.com/a7ad7abc-be3b-4db2-b846-3d695036c0c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f+Iwg6AIAAAIGAAAOAAAAAAAAAAAA&#10;AAAAAC4CAABkcnMvZTJvRG9jLnhtbFBLAQItABQABgAIAAAAIQBMoOks2AAAAAMBAAAPAAAAAAAA&#10;AAAAAAAAAEIFAABkcnMvZG93bnJldi54bWxQSwUGAAAAAAQABADzAAAARwYAAAAA&#10;" filled="f" stroked="f">
                <o:lock v:ext="edit" aspectratio="t"/>
                <w10:anchorlock/>
              </v:rect>
            </w:pict>
          </mc:Fallback>
        </mc:AlternateContent>
      </w:r>
      <w:r w:rsidRPr="004340E2">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Pr="004340E2">
        <w:rPr>
          <w:rFonts w:ascii="Times New Roman" w:hAnsi="Times New Roman" w:cs="Times New Roman"/>
          <w:noProof/>
          <w:sz w:val="24"/>
          <w:szCs w:val="24"/>
        </w:rPr>
        <w:drawing>
          <wp:inline distT="0" distB="0" distL="0" distR="0" wp14:anchorId="50250AE8" wp14:editId="684EE01D">
            <wp:extent cx="2642563" cy="2771775"/>
            <wp:effectExtent l="0" t="0" r="5715" b="0"/>
            <wp:docPr id="7" name="Picture 7" descr="C:\Users\HP\Downloads\online wrting\HOPE WR\september\WhatsApp Image 2020-09-18 at 2.41.2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Downloads\online wrting\HOPE WR\september\WhatsApp Image 2020-09-18 at 2.41.22 AM.jpeg"/>
                    <pic:cNvPicPr>
                      <a:picLocks noChangeAspect="1" noChangeArrowheads="1"/>
                    </pic:cNvPicPr>
                  </pic:nvPicPr>
                  <pic:blipFill rotWithShape="1">
                    <a:blip r:embed="rId10">
                      <a:extLst>
                        <a:ext uri="{28A0092B-C50C-407E-A947-70E740481C1C}">
                          <a14:useLocalDpi xmlns:a14="http://schemas.microsoft.com/office/drawing/2010/main" val="0"/>
                        </a:ext>
                      </a:extLst>
                    </a:blip>
                    <a:srcRect l="6026" t="63516" r="55701" b="15859"/>
                    <a:stretch/>
                  </pic:blipFill>
                  <pic:spPr bwMode="auto">
                    <a:xfrm>
                      <a:off x="0" y="0"/>
                      <a:ext cx="2659032" cy="2789049"/>
                    </a:xfrm>
                    <a:prstGeom prst="rect">
                      <a:avLst/>
                    </a:prstGeom>
                    <a:noFill/>
                    <a:ln>
                      <a:noFill/>
                    </a:ln>
                    <a:extLst>
                      <a:ext uri="{53640926-AAD7-44D8-BBD7-CCE9431645EC}">
                        <a14:shadowObscured xmlns:a14="http://schemas.microsoft.com/office/drawing/2010/main"/>
                      </a:ext>
                    </a:extLst>
                  </pic:spPr>
                </pic:pic>
              </a:graphicData>
            </a:graphic>
          </wp:inline>
        </w:drawing>
      </w:r>
    </w:p>
    <w:p w14:paraId="63ACEAF5" w14:textId="7C981961" w:rsidR="00FC6675" w:rsidRPr="004340E2" w:rsidRDefault="00FC6675" w:rsidP="0018470C">
      <w:pPr>
        <w:pStyle w:val="ListParagraph"/>
        <w:rPr>
          <w:rFonts w:ascii="Times New Roman" w:hAnsi="Times New Roman" w:cs="Times New Roman"/>
          <w:sz w:val="24"/>
          <w:szCs w:val="24"/>
        </w:rPr>
      </w:pPr>
      <w:r w:rsidRPr="004340E2">
        <w:rPr>
          <w:rFonts w:ascii="Times New Roman" w:hAnsi="Times New Roman" w:cs="Times New Roman"/>
          <w:sz w:val="24"/>
          <w:szCs w:val="24"/>
        </w:rPr>
        <w:t xml:space="preserve">The output will be </w:t>
      </w:r>
    </w:p>
    <w:p w14:paraId="4E8D8EF6" w14:textId="3767CCCB" w:rsidR="004340E2" w:rsidRPr="004340E2" w:rsidRDefault="004340E2" w:rsidP="0018470C">
      <w:pPr>
        <w:pStyle w:val="ListParagraph"/>
        <w:rPr>
          <w:rFonts w:ascii="Times New Roman" w:hAnsi="Times New Roman" w:cs="Times New Roman"/>
          <w:sz w:val="24"/>
          <w:szCs w:val="24"/>
        </w:rPr>
      </w:pPr>
      <w:r w:rsidRPr="004340E2">
        <w:rPr>
          <w:rFonts w:ascii="Times New Roman" w:hAnsi="Times New Roman" w:cs="Times New Roman"/>
          <w:noProof/>
          <w:sz w:val="24"/>
          <w:szCs w:val="24"/>
        </w:rPr>
        <mc:AlternateContent>
          <mc:Choice Requires="wps">
            <w:drawing>
              <wp:inline distT="0" distB="0" distL="0" distR="0" wp14:anchorId="784E9402" wp14:editId="382F7777">
                <wp:extent cx="304800" cy="304800"/>
                <wp:effectExtent l="0" t="0" r="0" b="0"/>
                <wp:docPr id="8" name="Rectangle 8" descr="blob:https://web.whatsapp.com/d56e8f2c-fc15-4056-93c7-679acb7b5eb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9BB151" id="Rectangle 8" o:spid="_x0000_s1026" alt="blob:https://web.whatsapp.com/d56e8f2c-fc15-4056-93c7-679acb7b5eb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0rp4V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sidRPr="004340E2">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14:paraId="25C473B8" w14:textId="407CFE5C" w:rsidR="004340E2" w:rsidRPr="004340E2" w:rsidRDefault="004340E2" w:rsidP="0018470C">
      <w:pPr>
        <w:pStyle w:val="ListParagraph"/>
        <w:rPr>
          <w:rFonts w:ascii="Times New Roman" w:hAnsi="Times New Roman" w:cs="Times New Roman"/>
          <w:sz w:val="24"/>
          <w:szCs w:val="24"/>
        </w:rPr>
      </w:pPr>
      <w:r w:rsidRPr="004340E2">
        <w:rPr>
          <w:rFonts w:ascii="Times New Roman" w:hAnsi="Times New Roman" w:cs="Times New Roman"/>
          <w:noProof/>
          <w:sz w:val="24"/>
          <w:szCs w:val="24"/>
        </w:rPr>
        <w:drawing>
          <wp:anchor distT="0" distB="0" distL="114300" distR="114300" simplePos="0" relativeHeight="251658240" behindDoc="1" locked="0" layoutInCell="1" allowOverlap="1" wp14:anchorId="760EDA07" wp14:editId="09024C56">
            <wp:simplePos x="0" y="0"/>
            <wp:positionH relativeFrom="column">
              <wp:posOffset>47625</wp:posOffset>
            </wp:positionH>
            <wp:positionV relativeFrom="paragraph">
              <wp:posOffset>0</wp:posOffset>
            </wp:positionV>
            <wp:extent cx="5172075" cy="4162425"/>
            <wp:effectExtent l="0" t="0" r="9525" b="9525"/>
            <wp:wrapTight wrapText="bothSides">
              <wp:wrapPolygon edited="0">
                <wp:start x="0" y="0"/>
                <wp:lineTo x="0" y="21551"/>
                <wp:lineTo x="21560" y="21551"/>
                <wp:lineTo x="21560" y="0"/>
                <wp:lineTo x="0" y="0"/>
              </wp:wrapPolygon>
            </wp:wrapTight>
            <wp:docPr id="9" name="Picture 9" descr="C:\Users\HP\Downloads\online wrting\HOPE WR\september\WhatsApp Image 2020-09-18 at 2.41.2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Downloads\online wrting\HOPE WR\september\WhatsApp Image 2020-09-18 at 2.41.23 AM.jpe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l="-2" t="45079" r="26223" b="14922"/>
                    <a:stretch/>
                  </pic:blipFill>
                  <pic:spPr bwMode="auto">
                    <a:xfrm>
                      <a:off x="0" y="0"/>
                      <a:ext cx="5172075" cy="4162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0018F4" w14:textId="77777777" w:rsidR="004340E2" w:rsidRPr="004340E2" w:rsidRDefault="004340E2" w:rsidP="004340E2">
      <w:pPr>
        <w:rPr>
          <w:rFonts w:ascii="Times New Roman" w:hAnsi="Times New Roman" w:cs="Times New Roman"/>
          <w:sz w:val="24"/>
          <w:szCs w:val="24"/>
        </w:rPr>
      </w:pPr>
    </w:p>
    <w:p w14:paraId="09E7E4E8" w14:textId="77777777" w:rsidR="004340E2" w:rsidRPr="004340E2" w:rsidRDefault="004340E2" w:rsidP="004340E2">
      <w:pPr>
        <w:rPr>
          <w:rFonts w:ascii="Times New Roman" w:hAnsi="Times New Roman" w:cs="Times New Roman"/>
          <w:sz w:val="24"/>
          <w:szCs w:val="24"/>
        </w:rPr>
      </w:pPr>
    </w:p>
    <w:p w14:paraId="1F5DED4B" w14:textId="77777777" w:rsidR="004340E2" w:rsidRPr="004340E2" w:rsidRDefault="004340E2" w:rsidP="004340E2">
      <w:pPr>
        <w:rPr>
          <w:rFonts w:ascii="Times New Roman" w:hAnsi="Times New Roman" w:cs="Times New Roman"/>
          <w:sz w:val="24"/>
          <w:szCs w:val="24"/>
        </w:rPr>
      </w:pPr>
    </w:p>
    <w:p w14:paraId="50FE38A8" w14:textId="77777777" w:rsidR="004340E2" w:rsidRPr="004340E2" w:rsidRDefault="004340E2" w:rsidP="004340E2">
      <w:pPr>
        <w:rPr>
          <w:rFonts w:ascii="Times New Roman" w:hAnsi="Times New Roman" w:cs="Times New Roman"/>
          <w:sz w:val="24"/>
          <w:szCs w:val="24"/>
        </w:rPr>
      </w:pPr>
    </w:p>
    <w:p w14:paraId="2C869AAB" w14:textId="77777777" w:rsidR="004340E2" w:rsidRPr="004340E2" w:rsidRDefault="004340E2" w:rsidP="004340E2">
      <w:pPr>
        <w:rPr>
          <w:rFonts w:ascii="Times New Roman" w:hAnsi="Times New Roman" w:cs="Times New Roman"/>
          <w:sz w:val="24"/>
          <w:szCs w:val="24"/>
        </w:rPr>
      </w:pPr>
    </w:p>
    <w:p w14:paraId="65A5BA86" w14:textId="77777777" w:rsidR="004340E2" w:rsidRPr="004340E2" w:rsidRDefault="004340E2" w:rsidP="004340E2">
      <w:pPr>
        <w:rPr>
          <w:rFonts w:ascii="Times New Roman" w:hAnsi="Times New Roman" w:cs="Times New Roman"/>
          <w:sz w:val="24"/>
          <w:szCs w:val="24"/>
        </w:rPr>
      </w:pPr>
    </w:p>
    <w:p w14:paraId="4E45C1A7" w14:textId="77777777" w:rsidR="004340E2" w:rsidRPr="004340E2" w:rsidRDefault="004340E2" w:rsidP="004340E2">
      <w:pPr>
        <w:rPr>
          <w:rFonts w:ascii="Times New Roman" w:hAnsi="Times New Roman" w:cs="Times New Roman"/>
          <w:sz w:val="24"/>
          <w:szCs w:val="24"/>
        </w:rPr>
      </w:pPr>
    </w:p>
    <w:p w14:paraId="0B9AA7EF" w14:textId="77777777" w:rsidR="004340E2" w:rsidRPr="004340E2" w:rsidRDefault="004340E2" w:rsidP="004340E2">
      <w:pPr>
        <w:rPr>
          <w:rFonts w:ascii="Times New Roman" w:hAnsi="Times New Roman" w:cs="Times New Roman"/>
          <w:sz w:val="24"/>
          <w:szCs w:val="24"/>
        </w:rPr>
      </w:pPr>
    </w:p>
    <w:p w14:paraId="1441950A" w14:textId="77777777" w:rsidR="004340E2" w:rsidRPr="004340E2" w:rsidRDefault="004340E2" w:rsidP="004340E2">
      <w:pPr>
        <w:rPr>
          <w:rFonts w:ascii="Times New Roman" w:hAnsi="Times New Roman" w:cs="Times New Roman"/>
          <w:sz w:val="24"/>
          <w:szCs w:val="24"/>
        </w:rPr>
      </w:pPr>
    </w:p>
    <w:p w14:paraId="0C6C5841" w14:textId="77777777" w:rsidR="004340E2" w:rsidRPr="004340E2" w:rsidRDefault="004340E2" w:rsidP="004340E2">
      <w:pPr>
        <w:rPr>
          <w:rFonts w:ascii="Times New Roman" w:hAnsi="Times New Roman" w:cs="Times New Roman"/>
          <w:sz w:val="24"/>
          <w:szCs w:val="24"/>
        </w:rPr>
      </w:pPr>
    </w:p>
    <w:p w14:paraId="2FA70AC4" w14:textId="77777777" w:rsidR="004340E2" w:rsidRPr="004340E2" w:rsidRDefault="004340E2" w:rsidP="004340E2">
      <w:pPr>
        <w:rPr>
          <w:rFonts w:ascii="Times New Roman" w:hAnsi="Times New Roman" w:cs="Times New Roman"/>
          <w:sz w:val="24"/>
          <w:szCs w:val="24"/>
        </w:rPr>
      </w:pPr>
    </w:p>
    <w:p w14:paraId="6F89907E" w14:textId="77777777" w:rsidR="004340E2" w:rsidRPr="004340E2" w:rsidRDefault="004340E2" w:rsidP="004340E2">
      <w:pPr>
        <w:rPr>
          <w:rFonts w:ascii="Times New Roman" w:hAnsi="Times New Roman" w:cs="Times New Roman"/>
          <w:sz w:val="24"/>
          <w:szCs w:val="24"/>
        </w:rPr>
      </w:pPr>
    </w:p>
    <w:p w14:paraId="445F4B7B" w14:textId="77777777" w:rsidR="004340E2" w:rsidRPr="004340E2" w:rsidRDefault="004340E2" w:rsidP="004340E2">
      <w:pPr>
        <w:rPr>
          <w:rFonts w:ascii="Times New Roman" w:hAnsi="Times New Roman" w:cs="Times New Roman"/>
          <w:sz w:val="24"/>
          <w:szCs w:val="24"/>
        </w:rPr>
      </w:pPr>
    </w:p>
    <w:p w14:paraId="172B5F31" w14:textId="77777777" w:rsidR="004340E2" w:rsidRPr="004340E2" w:rsidRDefault="004340E2" w:rsidP="004340E2">
      <w:pPr>
        <w:rPr>
          <w:rFonts w:ascii="Times New Roman" w:hAnsi="Times New Roman" w:cs="Times New Roman"/>
          <w:sz w:val="24"/>
          <w:szCs w:val="24"/>
        </w:rPr>
      </w:pPr>
    </w:p>
    <w:p w14:paraId="04F80B86" w14:textId="77777777" w:rsidR="004340E2" w:rsidRPr="004340E2" w:rsidRDefault="004340E2" w:rsidP="004340E2">
      <w:pPr>
        <w:rPr>
          <w:rFonts w:ascii="Times New Roman" w:hAnsi="Times New Roman" w:cs="Times New Roman"/>
          <w:sz w:val="24"/>
          <w:szCs w:val="24"/>
        </w:rPr>
      </w:pPr>
    </w:p>
    <w:p w14:paraId="122BBCF2" w14:textId="6A59E85F" w:rsidR="00FC6675" w:rsidRPr="004340E2" w:rsidRDefault="004340E2" w:rsidP="004340E2">
      <w:pPr>
        <w:tabs>
          <w:tab w:val="left" w:pos="1725"/>
        </w:tabs>
        <w:rPr>
          <w:rFonts w:ascii="Times New Roman" w:hAnsi="Times New Roman" w:cs="Times New Roman"/>
          <w:sz w:val="24"/>
          <w:szCs w:val="24"/>
        </w:rPr>
      </w:pPr>
      <w:r w:rsidRPr="004340E2">
        <w:rPr>
          <w:rFonts w:ascii="Times New Roman" w:hAnsi="Times New Roman" w:cs="Times New Roman"/>
          <w:sz w:val="24"/>
          <w:szCs w:val="24"/>
        </w:rPr>
        <w:t>From the output the p value 0.002 is less than the level of significance 0.05 hence reject the Ho and conclude that the there is a significance change of sports between 1985-1992</w:t>
      </w:r>
    </w:p>
    <w:sectPr w:rsidR="00FC6675" w:rsidRPr="004340E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A5A487" w14:textId="77777777" w:rsidR="00832BDA" w:rsidRDefault="00832BDA" w:rsidP="00CD1D8D">
      <w:pPr>
        <w:spacing w:after="0" w:line="240" w:lineRule="auto"/>
      </w:pPr>
      <w:r>
        <w:separator/>
      </w:r>
    </w:p>
  </w:endnote>
  <w:endnote w:type="continuationSeparator" w:id="0">
    <w:p w14:paraId="389D3427" w14:textId="77777777" w:rsidR="00832BDA" w:rsidRDefault="00832BDA" w:rsidP="00CD1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742198"/>
      <w:docPartObj>
        <w:docPartGallery w:val="Page Numbers (Bottom of Page)"/>
        <w:docPartUnique/>
      </w:docPartObj>
    </w:sdtPr>
    <w:sdtEndPr>
      <w:rPr>
        <w:noProof/>
      </w:rPr>
    </w:sdtEndPr>
    <w:sdtContent>
      <w:p w14:paraId="7797E104" w14:textId="57B3B906" w:rsidR="00CD1D8D" w:rsidRDefault="00CD1D8D">
        <w:pPr>
          <w:pStyle w:val="Footer"/>
          <w:jc w:val="right"/>
        </w:pPr>
        <w:r>
          <w:fldChar w:fldCharType="begin"/>
        </w:r>
        <w:r>
          <w:instrText xml:space="preserve"> PAGE   \* MERGEFORMAT </w:instrText>
        </w:r>
        <w:r>
          <w:fldChar w:fldCharType="separate"/>
        </w:r>
        <w:r w:rsidR="00832BDA">
          <w:rPr>
            <w:noProof/>
          </w:rPr>
          <w:t>1</w:t>
        </w:r>
        <w:r>
          <w:rPr>
            <w:noProof/>
          </w:rPr>
          <w:fldChar w:fldCharType="end"/>
        </w:r>
      </w:p>
    </w:sdtContent>
  </w:sdt>
  <w:p w14:paraId="24002888" w14:textId="77777777" w:rsidR="00CD1D8D" w:rsidRDefault="00CD1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BDD565" w14:textId="77777777" w:rsidR="00832BDA" w:rsidRDefault="00832BDA" w:rsidP="00CD1D8D">
      <w:pPr>
        <w:spacing w:after="0" w:line="240" w:lineRule="auto"/>
      </w:pPr>
      <w:r>
        <w:separator/>
      </w:r>
    </w:p>
  </w:footnote>
  <w:footnote w:type="continuationSeparator" w:id="0">
    <w:p w14:paraId="06C24175" w14:textId="77777777" w:rsidR="00832BDA" w:rsidRDefault="00832BDA" w:rsidP="00CD1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806A9"/>
    <w:multiLevelType w:val="hybridMultilevel"/>
    <w:tmpl w:val="A05EB632"/>
    <w:lvl w:ilvl="0" w:tplc="0B38D5B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B1B2C"/>
    <w:multiLevelType w:val="hybridMultilevel"/>
    <w:tmpl w:val="FF10BBF4"/>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2DEA3283"/>
    <w:multiLevelType w:val="hybridMultilevel"/>
    <w:tmpl w:val="F93C0B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E34B9B"/>
    <w:multiLevelType w:val="hybridMultilevel"/>
    <w:tmpl w:val="6B8411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D10177B"/>
    <w:multiLevelType w:val="hybridMultilevel"/>
    <w:tmpl w:val="1DBE4DDC"/>
    <w:lvl w:ilvl="0" w:tplc="654C840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238"/>
    <w:rsid w:val="000310A1"/>
    <w:rsid w:val="001328FE"/>
    <w:rsid w:val="001737AA"/>
    <w:rsid w:val="0018470C"/>
    <w:rsid w:val="001B54B6"/>
    <w:rsid w:val="00251481"/>
    <w:rsid w:val="003D2ADA"/>
    <w:rsid w:val="00407114"/>
    <w:rsid w:val="004340E2"/>
    <w:rsid w:val="004516B2"/>
    <w:rsid w:val="00477316"/>
    <w:rsid w:val="004D55B5"/>
    <w:rsid w:val="004F3CC1"/>
    <w:rsid w:val="00534276"/>
    <w:rsid w:val="006A7994"/>
    <w:rsid w:val="006D2F76"/>
    <w:rsid w:val="0076389F"/>
    <w:rsid w:val="00787F05"/>
    <w:rsid w:val="00832BDA"/>
    <w:rsid w:val="00893CBF"/>
    <w:rsid w:val="00897D62"/>
    <w:rsid w:val="009B402D"/>
    <w:rsid w:val="00A06BAF"/>
    <w:rsid w:val="00A3087D"/>
    <w:rsid w:val="00A7024B"/>
    <w:rsid w:val="00AB12C8"/>
    <w:rsid w:val="00B00D17"/>
    <w:rsid w:val="00B538E2"/>
    <w:rsid w:val="00B553D5"/>
    <w:rsid w:val="00BE4941"/>
    <w:rsid w:val="00C354D6"/>
    <w:rsid w:val="00C63238"/>
    <w:rsid w:val="00CC1354"/>
    <w:rsid w:val="00CD1D8D"/>
    <w:rsid w:val="00D32DD9"/>
    <w:rsid w:val="00DE483F"/>
    <w:rsid w:val="00E136C1"/>
    <w:rsid w:val="00EC51E5"/>
    <w:rsid w:val="00EF3D9F"/>
    <w:rsid w:val="00FC6675"/>
    <w:rsid w:val="00FE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324A"/>
  <w15:chartTrackingRefBased/>
  <w15:docId w15:val="{79CB7F7C-BA8D-47ED-AC18-2EB637A7F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9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3D5"/>
    <w:pPr>
      <w:ind w:left="720"/>
      <w:contextualSpacing/>
    </w:pPr>
  </w:style>
  <w:style w:type="table" w:styleId="TableGrid">
    <w:name w:val="Table Grid"/>
    <w:basedOn w:val="TableNormal"/>
    <w:uiPriority w:val="39"/>
    <w:rsid w:val="00FE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1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D8D"/>
  </w:style>
  <w:style w:type="paragraph" w:styleId="Footer">
    <w:name w:val="footer"/>
    <w:basedOn w:val="Normal"/>
    <w:link w:val="FooterChar"/>
    <w:uiPriority w:val="99"/>
    <w:unhideWhenUsed/>
    <w:rsid w:val="00CD1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D8D"/>
  </w:style>
  <w:style w:type="character" w:styleId="PlaceholderText">
    <w:name w:val="Placeholder Text"/>
    <w:basedOn w:val="DefaultParagraphFont"/>
    <w:uiPriority w:val="99"/>
    <w:semiHidden/>
    <w:rsid w:val="005342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microsoft.com/office/2007/relationships/hdphoto" Target="media/hdphoto1.wdp"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4.png"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image" Target="media/image3.jpeg" /><Relationship Id="rId4" Type="http://schemas.openxmlformats.org/officeDocument/2006/relationships/settings" Target="settings.xml" /><Relationship Id="rId9" Type="http://schemas.openxmlformats.org/officeDocument/2006/relationships/image" Target="media/image2.emf"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FD9B9-F6A0-4E10-87DD-D01784C12A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Gallo</dc:creator>
  <cp:keywords/>
  <dc:description/>
  <cp:lastModifiedBy>254716226303</cp:lastModifiedBy>
  <cp:revision>2</cp:revision>
  <dcterms:created xsi:type="dcterms:W3CDTF">2020-09-18T00:22:00Z</dcterms:created>
  <dcterms:modified xsi:type="dcterms:W3CDTF">2020-09-18T00:22:00Z</dcterms:modified>
</cp:coreProperties>
</file>